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embeddings/Microsoft_Office_Excel_Worksheet7.xlsx" ContentType="application/vnd.openxmlformats-officedocument.spreadsheetml.sheet"/>
  <Override PartName="/word/embeddings/Microsoft_Office_Excel_Worksheet2.xlsx" ContentType="application/vnd.openxmlformats-officedocument.spreadsheetml.sheet"/>
  <Override PartName="/word/embeddings/Microsoft_Office_Excel_Worksheet1.xlsx" ContentType="application/vnd.openxmlformats-officedocument.spreadsheetml.sheet"/>
  <Override PartName="/word/embeddings/Microsoft_Office_Excel_Worksheet3.xlsx" ContentType="application/vnd.openxmlformats-officedocument.spreadsheetml.sheet"/>
  <Override PartName="/word/embeddings/Microsoft_Office_Excel_Worksheet4.xlsx" ContentType="application/vnd.openxmlformats-officedocument.spreadsheetml.sheet"/>
  <Override PartName="/word/embeddings/Microsoft_Office_Excel_Worksheet5.xlsx" ContentType="application/vnd.openxmlformats-officedocument.spreadsheetml.sheet"/>
  <Override PartName="/word/embeddings/Microsoft_Office_Excel_Worksheet6.xlsx" ContentType="application/vnd.openxmlformats-officedocument.spreadsheetml.sheet"/>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charts/chart14.xml" ContentType="application/vnd.openxmlformats-officedocument.drawingml.chart+xml"/>
  <Override PartName="/word/charts/chart13.xml" ContentType="application/vnd.openxmlformats-officedocument.drawingml.chart+xml"/>
  <Override PartName="/word/charts/chart12.xml" ContentType="application/vnd.openxmlformats-officedocument.drawingml.chart+xml"/>
  <Override PartName="/word/charts/chart11.xml" ContentType="application/vnd.openxmlformats-officedocument.drawingml.chart+xml"/>
  <Override PartName="/word/charts/chart10.xml" ContentType="application/vnd.openxmlformats-officedocument.drawingml.chart+xml"/>
  <Override PartName="/word/charts/chart9.xml" ContentType="application/vnd.openxmlformats-officedocument.drawingml.chart+xml"/>
  <Override PartName="/word/charts/chart8.xml" ContentType="application/vnd.openxmlformats-officedocument.drawingml.chart+xml"/>
  <Override PartName="/word/charts/chart7.xml" ContentType="application/vnd.openxmlformats-officedocument.drawingml.chart+xml"/>
  <Override PartName="/word/charts/chart2.xml" ContentType="application/vnd.openxmlformats-officedocument.drawingml.chart+xml"/>
  <Override PartName="/word/charts/_rels/chart7.xml.rels" ContentType="application/vnd.openxmlformats-package.relationships+xml"/>
  <Override PartName="/word/charts/_rels/chart2.xml.rels" ContentType="application/vnd.openxmlformats-package.relationships+xml"/>
  <Override PartName="/word/charts/_rels/chart1.xml.rels" ContentType="application/vnd.openxmlformats-package.relationships+xml"/>
  <Override PartName="/word/charts/_rels/chart3.xml.rels" ContentType="application/vnd.openxmlformats-package.relationships+xml"/>
  <Override PartName="/word/charts/_rels/chart4.xml.rels" ContentType="application/vnd.openxmlformats-package.relationships+xml"/>
  <Override PartName="/word/charts/_rels/chart5.xml.rels" ContentType="application/vnd.openxmlformats-package.relationships+xml"/>
  <Override PartName="/word/charts/_rels/chart6.xml.rels" ContentType="application/vnd.openxmlformats-package.relationships+xml"/>
  <Override PartName="/word/charts/chart1.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Narrow" w:hAnsi="Arial Narrow"/>
          <w:b/>
          <w:b/>
          <w:bCs/>
          <w:color w:val="7030A0"/>
          <w:sz w:val="48"/>
          <w:szCs w:val="48"/>
        </w:rPr>
      </w:pPr>
      <w:r>
        <w:rPr>
          <w:rFonts w:ascii="Arial Narrow" w:hAnsi="Arial Narrow"/>
          <w:b/>
          <w:bCs/>
          <w:color w:val="7030A0"/>
          <w:sz w:val="48"/>
          <w:szCs w:val="48"/>
        </w:rPr>
      </w:r>
    </w:p>
    <w:p>
      <w:pPr>
        <w:pStyle w:val="Normal"/>
        <w:jc w:val="center"/>
        <w:rPr>
          <w:rFonts w:ascii="Arial Narrow" w:hAnsi="Arial Narrow"/>
          <w:b/>
          <w:b/>
          <w:bCs/>
          <w:color w:val="7030A0"/>
          <w:sz w:val="48"/>
          <w:szCs w:val="48"/>
        </w:rPr>
      </w:pPr>
      <w:r>
        <w:rPr>
          <w:rFonts w:ascii="Arial Narrow" w:hAnsi="Arial Narrow"/>
          <w:b/>
          <w:bCs/>
          <w:color w:val="7030A0"/>
          <w:sz w:val="48"/>
          <w:szCs w:val="48"/>
        </w:rPr>
      </w:r>
    </w:p>
    <w:p>
      <w:pPr>
        <w:pStyle w:val="Normal"/>
        <w:jc w:val="center"/>
        <w:rPr>
          <w:rFonts w:ascii="Arial Narrow" w:hAnsi="Arial Narrow"/>
          <w:b/>
          <w:b/>
          <w:bCs/>
          <w:color w:val="7030A0"/>
          <w:sz w:val="48"/>
          <w:szCs w:val="48"/>
        </w:rPr>
      </w:pPr>
      <w:r>
        <w:rPr/>
        <w:drawing>
          <wp:inline distT="0" distB="0" distL="0" distR="0">
            <wp:extent cx="1748790" cy="2152650"/>
            <wp:effectExtent l="0" t="0" r="0" b="0"/>
            <wp:docPr id="1" name="Picture 10" descr="Image result for w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Image result for wbsu logo"/>
                    <pic:cNvPicPr>
                      <a:picLocks noChangeAspect="1" noChangeArrowheads="1"/>
                    </pic:cNvPicPr>
                  </pic:nvPicPr>
                  <pic:blipFill>
                    <a:blip r:embed="rId2"/>
                    <a:stretch>
                      <a:fillRect/>
                    </a:stretch>
                  </pic:blipFill>
                  <pic:spPr bwMode="auto">
                    <a:xfrm>
                      <a:off x="0" y="0"/>
                      <a:ext cx="1748790" cy="2152650"/>
                    </a:xfrm>
                    <a:prstGeom prst="rect">
                      <a:avLst/>
                    </a:prstGeom>
                  </pic:spPr>
                </pic:pic>
              </a:graphicData>
            </a:graphic>
          </wp:inline>
        </w:drawing>
      </w:r>
    </w:p>
    <w:p>
      <w:pPr>
        <w:pStyle w:val="Normal"/>
        <w:jc w:val="center"/>
        <w:rPr>
          <w:rFonts w:ascii="Arial Narrow" w:hAnsi="Arial Narrow"/>
          <w:b/>
          <w:b/>
          <w:bCs/>
          <w:color w:val="7030A0"/>
          <w:sz w:val="48"/>
          <w:szCs w:val="48"/>
        </w:rPr>
      </w:pPr>
      <w:r>
        <w:rPr>
          <w:rFonts w:ascii="Arial Narrow" w:hAnsi="Arial Narrow"/>
          <w:b/>
          <w:bCs/>
          <w:color w:val="7030A0"/>
          <w:sz w:val="48"/>
          <w:szCs w:val="48"/>
        </w:rPr>
      </w:r>
    </w:p>
    <w:p>
      <w:pPr>
        <w:pStyle w:val="Normal"/>
        <w:jc w:val="center"/>
        <w:rPr>
          <w:rFonts w:ascii="Arial Narrow" w:hAnsi="Arial Narrow"/>
          <w:b/>
          <w:b/>
          <w:bCs/>
          <w:color w:val="7030A0"/>
          <w:sz w:val="48"/>
          <w:szCs w:val="48"/>
        </w:rPr>
      </w:pPr>
      <w:r>
        <w:rPr>
          <w:rFonts w:ascii="Arial Narrow" w:hAnsi="Arial Narrow"/>
          <w:b/>
          <w:bCs/>
          <w:color w:val="7030A0"/>
          <w:sz w:val="48"/>
          <w:szCs w:val="48"/>
        </w:rPr>
        <w:t>WEST BENGAL STATE UNIVERSITY, BARASAT, KOLKATA</w:t>
      </w:r>
    </w:p>
    <w:p>
      <w:pPr>
        <w:pStyle w:val="Normal"/>
        <w:jc w:val="center"/>
        <w:rPr>
          <w:rFonts w:ascii="Arial Narrow" w:hAnsi="Arial Narrow"/>
          <w:b/>
          <w:b/>
          <w:bCs/>
          <w:color w:val="7030A0"/>
          <w:sz w:val="48"/>
          <w:szCs w:val="48"/>
        </w:rPr>
      </w:pPr>
      <w:r>
        <w:rPr>
          <w:rFonts w:ascii="Arial Narrow" w:hAnsi="Arial Narrow"/>
          <w:b/>
          <w:bCs/>
          <w:color w:val="7030A0"/>
          <w:sz w:val="48"/>
          <w:szCs w:val="48"/>
        </w:rPr>
      </w:r>
    </w:p>
    <w:p>
      <w:pPr>
        <w:pStyle w:val="Normal"/>
        <w:spacing w:lineRule="auto" w:line="240" w:before="0" w:after="0"/>
        <w:jc w:val="center"/>
        <w:rPr>
          <w:rFonts w:ascii="Times New Roman" w:hAnsi="Times New Roman"/>
        </w:rPr>
      </w:pPr>
      <w:r>
        <w:rPr>
          <w:rFonts w:ascii="Bookman Old Style" w:hAnsi="Bookman Old Style"/>
          <w:b/>
          <w:sz w:val="48"/>
          <w:szCs w:val="48"/>
        </w:rPr>
        <w:t>STUDENT FEEDBACK</w:t>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b/>
          <w:b/>
          <w:color w:val="C00000"/>
          <w:sz w:val="44"/>
          <w:szCs w:val="44"/>
        </w:rPr>
      </w:pPr>
      <w:r>
        <w:rPr>
          <w:rFonts w:ascii="Times New Roman" w:hAnsi="Times New Roman"/>
          <w:b/>
          <w:color w:val="C00000"/>
          <w:sz w:val="44"/>
          <w:szCs w:val="44"/>
        </w:rPr>
      </w:r>
    </w:p>
    <w:p>
      <w:pPr>
        <w:pStyle w:val="Normal"/>
        <w:spacing w:lineRule="auto" w:line="240" w:before="0" w:after="0"/>
        <w:jc w:val="center"/>
        <w:rPr/>
      </w:pPr>
      <w:r>
        <w:rPr>
          <w:rFonts w:ascii="Times New Roman" w:hAnsi="Times New Roman"/>
          <w:b/>
          <w:color w:val="C00000"/>
          <w:sz w:val="44"/>
          <w:szCs w:val="44"/>
        </w:rPr>
        <w:t>DEPARTMENT OF FOOD AND NUTRITION</w:t>
      </w:r>
    </w:p>
    <w:p>
      <w:pPr>
        <w:pStyle w:val="Normal"/>
        <w:spacing w:lineRule="auto" w:line="240" w:before="0" w:after="0"/>
        <w:jc w:val="center"/>
        <w:rPr>
          <w:rFonts w:ascii="Times New Roman" w:hAnsi="Times New Roman"/>
          <w:b/>
          <w:b/>
          <w:color w:val="C00000"/>
          <w:sz w:val="44"/>
          <w:szCs w:val="44"/>
        </w:rPr>
      </w:pPr>
      <w:r>
        <w:rPr/>
      </w:r>
    </w:p>
    <w:p>
      <w:pPr>
        <w:pStyle w:val="Normal"/>
        <w:spacing w:lineRule="auto" w:line="240" w:before="0" w:after="0"/>
        <w:jc w:val="center"/>
        <w:rPr/>
      </w:pPr>
      <w:r>
        <w:rPr>
          <w:rFonts w:ascii="Times New Roman" w:hAnsi="Times New Roman"/>
          <w:b/>
          <w:color w:val="C00000"/>
          <w:sz w:val="44"/>
          <w:szCs w:val="44"/>
        </w:rPr>
        <w:t>Academic Session  2018-19</w:t>
      </w:r>
      <w:r>
        <w:br w:type="page"/>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480" w:before="0" w:after="0"/>
        <w:jc w:val="center"/>
        <w:rPr>
          <w:rFonts w:ascii="Times New Roman" w:hAnsi="Times New Roman"/>
          <w:b/>
          <w:b/>
          <w:color w:val="002060"/>
          <w:sz w:val="52"/>
          <w:szCs w:val="52"/>
          <w:u w:val="single"/>
        </w:rPr>
      </w:pPr>
      <w:r>
        <w:rPr>
          <w:rFonts w:ascii="Times New Roman" w:hAnsi="Times New Roman"/>
          <w:b/>
          <w:color w:val="002060"/>
          <w:sz w:val="52"/>
          <w:szCs w:val="52"/>
          <w:u w:val="single"/>
        </w:rPr>
        <w:t>STUDENT FEEDBACK ANALYSIS</w:t>
      </w:r>
    </w:p>
    <w:p>
      <w:pPr>
        <w:pStyle w:val="Normal"/>
        <w:spacing w:lineRule="auto" w:line="240" w:before="0" w:after="0"/>
        <w:jc w:val="center"/>
        <w:rPr>
          <w:rFonts w:ascii="Times New Roman" w:hAnsi="Times New Roman"/>
          <w:b/>
          <w:b/>
          <w:color w:val="002060"/>
          <w:sz w:val="52"/>
          <w:szCs w:val="52"/>
        </w:rPr>
      </w:pPr>
      <w:r>
        <w:rPr>
          <w:rFonts w:ascii="Times New Roman" w:hAnsi="Times New Roman"/>
          <w:b/>
          <w:color w:val="002060"/>
          <w:sz w:val="52"/>
          <w:szCs w:val="52"/>
        </w:rPr>
      </w:r>
    </w:p>
    <w:p>
      <w:pPr>
        <w:pStyle w:val="Normal"/>
        <w:spacing w:lineRule="auto" w:line="600" w:before="0" w:after="0"/>
        <w:jc w:val="center"/>
        <w:rPr/>
      </w:pPr>
      <w:r>
        <w:rPr>
          <w:rFonts w:ascii="Times New Roman" w:hAnsi="Times New Roman"/>
          <w:b/>
          <w:color w:val="002060"/>
          <w:sz w:val="52"/>
          <w:szCs w:val="52"/>
        </w:rPr>
        <w:t>M.SC 2</w:t>
      </w:r>
      <w:r>
        <w:rPr>
          <w:rFonts w:ascii="Times New Roman" w:hAnsi="Times New Roman"/>
          <w:b/>
          <w:color w:val="002060"/>
          <w:sz w:val="52"/>
          <w:szCs w:val="52"/>
          <w:vertAlign w:val="superscript"/>
        </w:rPr>
        <w:t>ND</w:t>
      </w:r>
      <w:r>
        <w:rPr>
          <w:rFonts w:ascii="Times New Roman" w:hAnsi="Times New Roman"/>
          <w:b/>
          <w:color w:val="002060"/>
          <w:sz w:val="52"/>
          <w:szCs w:val="52"/>
        </w:rPr>
        <w:t xml:space="preserve"> SEMESTER  </w:t>
      </w:r>
      <w:r>
        <w:rPr>
          <w:rFonts w:ascii="Times New Roman" w:hAnsi="Times New Roman"/>
          <w:b/>
          <w:color w:val="002060"/>
          <w:sz w:val="52"/>
          <w:szCs w:val="52"/>
        </w:rPr>
        <w:t>(Batch 2018-20)</w:t>
      </w:r>
    </w:p>
    <w:p>
      <w:pPr>
        <w:pStyle w:val="Normal"/>
        <w:spacing w:lineRule="auto" w:line="600" w:before="0" w:after="0"/>
        <w:jc w:val="center"/>
        <w:rPr>
          <w:rFonts w:ascii="Times New Roman" w:hAnsi="Times New Roman"/>
          <w:b/>
          <w:b/>
          <w:color w:val="002060"/>
          <w:sz w:val="52"/>
          <w:szCs w:val="52"/>
        </w:rPr>
      </w:pPr>
      <w:r>
        <w:rPr>
          <w:rFonts w:ascii="Times New Roman" w:hAnsi="Times New Roman"/>
          <w:b/>
          <w:color w:val="002060"/>
          <w:sz w:val="52"/>
          <w:szCs w:val="52"/>
        </w:rPr>
        <w:t xml:space="preserve">AND </w:t>
      </w:r>
    </w:p>
    <w:p>
      <w:pPr>
        <w:pStyle w:val="Normal"/>
        <w:spacing w:lineRule="auto" w:line="600" w:before="0" w:after="0"/>
        <w:jc w:val="center"/>
        <w:rPr/>
      </w:pPr>
      <w:r>
        <w:rPr>
          <w:rFonts w:ascii="Times New Roman" w:hAnsi="Times New Roman"/>
          <w:b/>
          <w:color w:val="002060"/>
          <w:sz w:val="52"/>
          <w:szCs w:val="52"/>
        </w:rPr>
        <w:t>M.SC 4</w:t>
      </w:r>
      <w:r>
        <w:rPr>
          <w:rFonts w:ascii="Times New Roman" w:hAnsi="Times New Roman"/>
          <w:b/>
          <w:color w:val="002060"/>
          <w:sz w:val="52"/>
          <w:szCs w:val="52"/>
          <w:vertAlign w:val="superscript"/>
        </w:rPr>
        <w:t>TH</w:t>
      </w:r>
      <w:r>
        <w:rPr>
          <w:rFonts w:ascii="Times New Roman" w:hAnsi="Times New Roman"/>
          <w:b/>
          <w:color w:val="002060"/>
          <w:sz w:val="52"/>
          <w:szCs w:val="52"/>
        </w:rPr>
        <w:t xml:space="preserve"> SEMESTER) </w:t>
      </w:r>
      <w:r>
        <w:rPr>
          <w:rFonts w:ascii="Times New Roman" w:hAnsi="Times New Roman"/>
          <w:b/>
          <w:color w:val="002060"/>
          <w:sz w:val="52"/>
          <w:szCs w:val="52"/>
        </w:rPr>
        <w:t>(Batch 2017-19)</w:t>
      </w:r>
    </w:p>
    <w:p>
      <w:pPr>
        <w:pStyle w:val="Normal"/>
        <w:spacing w:lineRule="auto" w:line="600" w:before="0" w:after="0"/>
        <w:rPr>
          <w:rFonts w:ascii="Times New Roman" w:hAnsi="Times New Roman"/>
          <w:sz w:val="52"/>
          <w:szCs w:val="52"/>
        </w:rPr>
      </w:pPr>
      <w:r>
        <w:rPr>
          <w:rFonts w:ascii="Times New Roman" w:hAnsi="Times New Roman"/>
          <w:sz w:val="52"/>
          <w:szCs w:val="52"/>
        </w:rPr>
      </w:r>
      <w:r>
        <w:br w:type="page"/>
      </w:r>
    </w:p>
    <w:p>
      <w:pPr>
        <w:pStyle w:val="Normal"/>
        <w:spacing w:lineRule="auto" w:line="240" w:before="0" w:after="0"/>
        <w:jc w:val="center"/>
        <w:rPr/>
      </w:pPr>
      <w:r>
        <w:rPr>
          <w:rFonts w:ascii="Times New Roman" w:hAnsi="Times New Roman"/>
          <w:b/>
          <w:color w:val="C00000"/>
          <w:sz w:val="32"/>
          <w:szCs w:val="32"/>
          <w:u w:val="single"/>
        </w:rPr>
        <w:t>M.SC 2ND SEMESTER (2018-20</w:t>
      </w:r>
      <w:r>
        <w:rPr>
          <w:rFonts w:ascii="Times New Roman" w:hAnsi="Times New Roman"/>
          <w:b/>
          <w:color w:val="C00000"/>
          <w:sz w:val="32"/>
          <w:szCs w:val="32"/>
          <w:u w:val="single"/>
        </w:rPr>
        <w:t>20</w:t>
      </w:r>
      <w:r>
        <w:rPr>
          <w:rFonts w:ascii="Times New Roman" w:hAnsi="Times New Roman"/>
          <w:b/>
          <w:color w:val="C00000"/>
          <w:sz w:val="32"/>
          <w:szCs w:val="32"/>
          <w:u w:val="single"/>
        </w:rPr>
        <w:t xml:space="preserve"> Batch)</w:t>
      </w:r>
    </w:p>
    <w:p>
      <w:pPr>
        <w:pStyle w:val="Normal"/>
        <w:spacing w:lineRule="auto" w:line="240" w:before="0" w:after="0"/>
        <w:rPr>
          <w:rFonts w:ascii="Times New Roman" w:hAnsi="Times New Roman"/>
          <w:b/>
          <w:b/>
        </w:rPr>
      </w:pPr>
      <w:r>
        <w:rPr>
          <w:rFonts w:ascii="Times New Roman" w:hAnsi="Times New Roman"/>
          <w:b/>
        </w:rPr>
      </w:r>
    </w:p>
    <w:p>
      <w:pPr>
        <w:pStyle w:val="ListParagraph"/>
        <w:numPr>
          <w:ilvl w:val="0"/>
          <w:numId w:val="1"/>
        </w:numPr>
        <w:rPr>
          <w:rFonts w:ascii="Times New Roman" w:hAnsi="Times New Roman"/>
          <w:b/>
          <w:b/>
          <w:color w:val="0070C0"/>
        </w:rPr>
      </w:pPr>
      <w:r>
        <w:rPr>
          <w:rFonts w:ascii="Times New Roman" w:hAnsi="Times New Roman"/>
          <w:b/>
          <w:color w:val="0070C0"/>
        </w:rPr>
        <w:t>Relevance of the course in regards of students overall learning of the subject</w:t>
      </w:r>
    </w:p>
    <w:tbl>
      <w:tblPr>
        <w:tblStyle w:val="LightShading"/>
        <w:tblW w:w="9577" w:type="dxa"/>
        <w:jc w:val="left"/>
        <w:tblInd w:w="0" w:type="dxa"/>
        <w:tblCellMar>
          <w:top w:w="0" w:type="dxa"/>
          <w:left w:w="103" w:type="dxa"/>
          <w:bottom w:w="0" w:type="dxa"/>
          <w:right w:w="108" w:type="dxa"/>
        </w:tblCellMar>
        <w:tblLook w:val="04a0"/>
      </w:tblPr>
      <w:tblGrid>
        <w:gridCol w:w="592"/>
        <w:gridCol w:w="1264"/>
        <w:gridCol w:w="2297"/>
        <w:gridCol w:w="1713"/>
        <w:gridCol w:w="2112"/>
        <w:gridCol w:w="1598"/>
      </w:tblGrid>
      <w:tr>
        <w:trPr>
          <w:trHeight w:val="240" w:hRule="atLeast"/>
          <w:cnfStyle w:val="100000000000"/>
        </w:trPr>
        <w:tc>
          <w:tcPr>
            <w:tcW w:w="592" w:type="dxa"/>
            <w:vMerge w:val="restart"/>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color w:val="0070C0"/>
              </w:rPr>
            </w:pPr>
            <w:r>
              <w:rPr>
                <w:rFonts w:ascii="Times New Roman" w:hAnsi="Times New Roman"/>
                <w:b w:val="false"/>
                <w:bCs/>
                <w:color w:val="0070C0"/>
              </w:rPr>
              <w:t>Q1</w:t>
            </w:r>
          </w:p>
        </w:tc>
        <w:tc>
          <w:tcPr>
            <w:tcW w:w="1264"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Course code</w:t>
            </w:r>
          </w:p>
        </w:tc>
        <w:tc>
          <w:tcPr>
            <w:tcW w:w="2297"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HIGHLY RELEVANT</w:t>
            </w:r>
          </w:p>
        </w:tc>
        <w:tc>
          <w:tcPr>
            <w:tcW w:w="1713"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RELEVANT</w:t>
            </w:r>
          </w:p>
        </w:tc>
        <w:tc>
          <w:tcPr>
            <w:tcW w:w="211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RELEVANT TO SOME EXTENT</w:t>
            </w:r>
          </w:p>
        </w:tc>
        <w:tc>
          <w:tcPr>
            <w:tcW w:w="1598"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OF LITTLE RELEVANCE</w:t>
            </w:r>
          </w:p>
        </w:tc>
      </w:tr>
      <w:tr>
        <w:trPr>
          <w:trHeight w:val="240" w:hRule="atLeast"/>
          <w:cnfStyle w:val="000000100000"/>
        </w:trPr>
        <w:tc>
          <w:tcPr>
            <w:tcW w:w="592"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264"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201</w:t>
            </w:r>
          </w:p>
        </w:tc>
        <w:tc>
          <w:tcPr>
            <w:tcW w:w="2297"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11</w:t>
            </w:r>
          </w:p>
        </w:tc>
        <w:tc>
          <w:tcPr>
            <w:tcW w:w="1713"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4</w:t>
            </w:r>
          </w:p>
        </w:tc>
        <w:tc>
          <w:tcPr>
            <w:tcW w:w="2112"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0</w:t>
            </w:r>
          </w:p>
        </w:tc>
        <w:tc>
          <w:tcPr>
            <w:tcW w:w="1598"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592"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2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202</w:t>
            </w:r>
          </w:p>
        </w:tc>
        <w:tc>
          <w:tcPr>
            <w:tcW w:w="22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4</w:t>
            </w:r>
          </w:p>
        </w:tc>
        <w:tc>
          <w:tcPr>
            <w:tcW w:w="1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9</w:t>
            </w:r>
          </w:p>
        </w:tc>
        <w:tc>
          <w:tcPr>
            <w:tcW w:w="2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2</w:t>
            </w:r>
          </w:p>
        </w:tc>
        <w:tc>
          <w:tcPr>
            <w:tcW w:w="15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0</w:t>
            </w:r>
          </w:p>
        </w:tc>
      </w:tr>
      <w:tr>
        <w:trPr>
          <w:trHeight w:val="240" w:hRule="atLeast"/>
          <w:cnfStyle w:val="000000100000"/>
        </w:trPr>
        <w:tc>
          <w:tcPr>
            <w:tcW w:w="592"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264"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203</w:t>
            </w:r>
          </w:p>
        </w:tc>
        <w:tc>
          <w:tcPr>
            <w:tcW w:w="2297"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8</w:t>
            </w:r>
          </w:p>
        </w:tc>
        <w:tc>
          <w:tcPr>
            <w:tcW w:w="1713"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7</w:t>
            </w:r>
          </w:p>
        </w:tc>
        <w:tc>
          <w:tcPr>
            <w:tcW w:w="2112"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0</w:t>
            </w:r>
          </w:p>
        </w:tc>
        <w:tc>
          <w:tcPr>
            <w:tcW w:w="1598"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592"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2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204</w:t>
            </w:r>
          </w:p>
        </w:tc>
        <w:tc>
          <w:tcPr>
            <w:tcW w:w="22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10</w:t>
            </w:r>
          </w:p>
        </w:tc>
        <w:tc>
          <w:tcPr>
            <w:tcW w:w="1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5</w:t>
            </w:r>
          </w:p>
        </w:tc>
        <w:tc>
          <w:tcPr>
            <w:tcW w:w="2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0</w:t>
            </w:r>
          </w:p>
        </w:tc>
        <w:tc>
          <w:tcPr>
            <w:tcW w:w="15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0</w:t>
            </w:r>
          </w:p>
        </w:tc>
      </w:tr>
      <w:tr>
        <w:trPr>
          <w:trHeight w:val="240" w:hRule="atLeast"/>
          <w:cnfStyle w:val="000000100000"/>
        </w:trPr>
        <w:tc>
          <w:tcPr>
            <w:tcW w:w="592"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264"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205</w:t>
            </w:r>
          </w:p>
        </w:tc>
        <w:tc>
          <w:tcPr>
            <w:tcW w:w="2297"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7</w:t>
            </w:r>
          </w:p>
        </w:tc>
        <w:tc>
          <w:tcPr>
            <w:tcW w:w="1713"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5</w:t>
            </w:r>
          </w:p>
        </w:tc>
        <w:tc>
          <w:tcPr>
            <w:tcW w:w="2112"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2</w:t>
            </w:r>
          </w:p>
        </w:tc>
        <w:tc>
          <w:tcPr>
            <w:tcW w:w="1598"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1</w:t>
            </w:r>
          </w:p>
        </w:tc>
      </w:tr>
      <w:tr>
        <w:trPr>
          <w:trHeight w:val="240" w:hRule="atLeast"/>
        </w:trPr>
        <w:tc>
          <w:tcPr>
            <w:tcW w:w="592"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2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TOTAL</w:t>
            </w:r>
          </w:p>
        </w:tc>
        <w:tc>
          <w:tcPr>
            <w:tcW w:w="22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40</w:t>
            </w:r>
          </w:p>
        </w:tc>
        <w:tc>
          <w:tcPr>
            <w:tcW w:w="17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30</w:t>
            </w:r>
          </w:p>
        </w:tc>
        <w:tc>
          <w:tcPr>
            <w:tcW w:w="2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4</w:t>
            </w:r>
          </w:p>
        </w:tc>
        <w:tc>
          <w:tcPr>
            <w:tcW w:w="15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1</w:t>
            </w:r>
          </w:p>
        </w:tc>
      </w:tr>
    </w:tbl>
    <w:p>
      <w:pPr>
        <w:pStyle w:val="Normal"/>
        <w:rPr>
          <w:rFonts w:ascii="Times New Roman" w:hAnsi="Times New Roman"/>
          <w:b/>
          <w:b/>
          <w:color w:val="0070C0"/>
        </w:rPr>
      </w:pPr>
      <w:r>
        <w:rPr>
          <w:rFonts w:ascii="Times New Roman" w:hAnsi="Times New Roman"/>
          <w:b/>
          <w:color w:val="0070C0"/>
        </w:rPr>
      </w:r>
    </w:p>
    <w:p>
      <w:pPr>
        <w:pStyle w:val="Normal"/>
        <w:jc w:val="center"/>
        <w:rPr>
          <w:rFonts w:ascii="Times New Roman" w:hAnsi="Times New Roman"/>
        </w:rPr>
      </w:pPr>
      <w:r>
        <w:rPr/>
        <w:drawing>
          <wp:inline distT="0" distB="0" distL="0" distR="0">
            <wp:extent cx="5230495" cy="3401695"/>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spacing w:lineRule="auto" w:line="360"/>
        <w:jc w:val="both"/>
        <w:rPr>
          <w:rFonts w:ascii="Times New Roman" w:hAnsi="Times New Roman"/>
        </w:rPr>
      </w:pPr>
      <w:r>
        <w:rPr>
          <w:rFonts w:ascii="Times New Roman" w:hAnsi="Times New Roman"/>
          <w:b/>
        </w:rPr>
        <w:t>Interpretation:</w:t>
      </w:r>
      <w:r>
        <w:rPr>
          <w:rFonts w:ascii="Times New Roman" w:hAnsi="Times New Roman"/>
        </w:rPr>
        <w:t>53.33 per cent student respondents (M.Sc. second semester) pursuing course code 224201, 224202,224203,224204 and 224205 opined that the relevance of the course in regards of students overall learning of the subject was highly relevant.</w:t>
      </w:r>
    </w:p>
    <w:p>
      <w:pPr>
        <w:pStyle w:val="Normal"/>
        <w:spacing w:lineRule="auto" w:line="240" w:before="0" w:after="0"/>
        <w:rPr>
          <w:rFonts w:ascii="Times New Roman" w:hAnsi="Times New Roman" w:eastAsia="Times New Roman"/>
          <w:b/>
          <w:b/>
          <w:color w:val="0070C0"/>
          <w:lang w:eastAsia="en-US"/>
        </w:rPr>
      </w:pPr>
      <w:r>
        <w:rPr>
          <w:rFonts w:eastAsia="Times New Roman" w:ascii="Times New Roman" w:hAnsi="Times New Roman"/>
          <w:b/>
          <w:color w:val="0070C0"/>
          <w:lang w:eastAsia="en-US"/>
        </w:rPr>
      </w:r>
      <w:r>
        <w:br w:type="page"/>
      </w:r>
    </w:p>
    <w:p>
      <w:pPr>
        <w:pStyle w:val="ListParagraph"/>
        <w:numPr>
          <w:ilvl w:val="0"/>
          <w:numId w:val="1"/>
        </w:numPr>
        <w:rPr>
          <w:rFonts w:ascii="Times New Roman" w:hAnsi="Times New Roman"/>
          <w:b/>
          <w:b/>
          <w:color w:val="0070C0"/>
        </w:rPr>
      </w:pPr>
      <w:r>
        <w:rPr>
          <w:rFonts w:ascii="Times New Roman" w:hAnsi="Times New Roman"/>
          <w:b/>
          <w:color w:val="0070C0"/>
        </w:rPr>
        <w:t>Present content of the course in regards of relevance to future career</w:t>
      </w:r>
    </w:p>
    <w:tbl>
      <w:tblPr>
        <w:tblStyle w:val="LightShading"/>
        <w:tblW w:w="9576" w:type="dxa"/>
        <w:jc w:val="left"/>
        <w:tblInd w:w="0" w:type="dxa"/>
        <w:tblCellMar>
          <w:top w:w="0" w:type="dxa"/>
          <w:left w:w="103" w:type="dxa"/>
          <w:bottom w:w="0" w:type="dxa"/>
          <w:right w:w="108" w:type="dxa"/>
        </w:tblCellMar>
        <w:tblLook w:val="04a0"/>
      </w:tblPr>
      <w:tblGrid>
        <w:gridCol w:w="737"/>
        <w:gridCol w:w="2071"/>
        <w:gridCol w:w="1800"/>
        <w:gridCol w:w="1712"/>
        <w:gridCol w:w="1660"/>
        <w:gridCol w:w="1595"/>
      </w:tblGrid>
      <w:tr>
        <w:trPr>
          <w:trHeight w:val="773" w:hRule="atLeast"/>
          <w:cnfStyle w:val="100000000000"/>
        </w:trPr>
        <w:tc>
          <w:tcPr>
            <w:tcW w:w="737" w:type="dxa"/>
            <w:vMerge w:val="restart"/>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color w:val="0070C0"/>
              </w:rPr>
            </w:pPr>
            <w:r>
              <w:rPr>
                <w:rFonts w:ascii="Times New Roman" w:hAnsi="Times New Roman"/>
                <w:b/>
                <w:bCs/>
                <w:color w:val="0070C0"/>
              </w:rPr>
              <w:t>Q2</w:t>
            </w:r>
          </w:p>
        </w:tc>
        <w:tc>
          <w:tcPr>
            <w:tcW w:w="2071"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Course code</w:t>
            </w:r>
          </w:p>
        </w:tc>
        <w:tc>
          <w:tcPr>
            <w:tcW w:w="1800"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HIGHLY RELEVANT</w:t>
            </w:r>
          </w:p>
        </w:tc>
        <w:tc>
          <w:tcPr>
            <w:tcW w:w="171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RELEVANT</w:t>
            </w:r>
          </w:p>
        </w:tc>
        <w:tc>
          <w:tcPr>
            <w:tcW w:w="1660"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RELEVANT TO SOME EXTENT</w:t>
            </w:r>
          </w:p>
        </w:tc>
        <w:tc>
          <w:tcPr>
            <w:tcW w:w="159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OF LITTLE RELEVANCE</w:t>
            </w:r>
          </w:p>
        </w:tc>
      </w:tr>
      <w:tr>
        <w:trPr>
          <w:trHeight w:val="240" w:hRule="atLeast"/>
          <w:cnfStyle w:val="000000100000"/>
        </w:trPr>
        <w:tc>
          <w:tcPr>
            <w:tcW w:w="737"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2071"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201</w:t>
            </w:r>
          </w:p>
        </w:tc>
        <w:tc>
          <w:tcPr>
            <w:tcW w:w="1800"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1</w:t>
            </w:r>
          </w:p>
        </w:tc>
        <w:tc>
          <w:tcPr>
            <w:tcW w:w="1712"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14</w:t>
            </w:r>
          </w:p>
        </w:tc>
        <w:tc>
          <w:tcPr>
            <w:tcW w:w="1660"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0</w:t>
            </w:r>
          </w:p>
        </w:tc>
        <w:tc>
          <w:tcPr>
            <w:tcW w:w="1595"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737"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20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202</w:t>
            </w:r>
          </w:p>
        </w:tc>
        <w:tc>
          <w:tcPr>
            <w:tcW w:w="1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4</w:t>
            </w:r>
          </w:p>
        </w:tc>
        <w:tc>
          <w:tcPr>
            <w:tcW w:w="17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10</w:t>
            </w:r>
          </w:p>
        </w:tc>
        <w:tc>
          <w:tcPr>
            <w:tcW w:w="1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1</w:t>
            </w:r>
          </w:p>
        </w:tc>
        <w:tc>
          <w:tcPr>
            <w:tcW w:w="15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0</w:t>
            </w:r>
          </w:p>
        </w:tc>
      </w:tr>
      <w:tr>
        <w:trPr>
          <w:trHeight w:val="240" w:hRule="atLeast"/>
          <w:cnfStyle w:val="000000100000"/>
        </w:trPr>
        <w:tc>
          <w:tcPr>
            <w:tcW w:w="737"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2071"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203</w:t>
            </w:r>
          </w:p>
        </w:tc>
        <w:tc>
          <w:tcPr>
            <w:tcW w:w="1800"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11</w:t>
            </w:r>
          </w:p>
        </w:tc>
        <w:tc>
          <w:tcPr>
            <w:tcW w:w="1712"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4</w:t>
            </w:r>
          </w:p>
        </w:tc>
        <w:tc>
          <w:tcPr>
            <w:tcW w:w="1660"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0</w:t>
            </w:r>
          </w:p>
        </w:tc>
        <w:tc>
          <w:tcPr>
            <w:tcW w:w="1595"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737"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20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204</w:t>
            </w:r>
          </w:p>
        </w:tc>
        <w:tc>
          <w:tcPr>
            <w:tcW w:w="1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8</w:t>
            </w:r>
          </w:p>
        </w:tc>
        <w:tc>
          <w:tcPr>
            <w:tcW w:w="17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6</w:t>
            </w:r>
          </w:p>
        </w:tc>
        <w:tc>
          <w:tcPr>
            <w:tcW w:w="1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1</w:t>
            </w:r>
          </w:p>
        </w:tc>
        <w:tc>
          <w:tcPr>
            <w:tcW w:w="15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0</w:t>
            </w:r>
          </w:p>
        </w:tc>
      </w:tr>
      <w:tr>
        <w:trPr>
          <w:trHeight w:val="240" w:hRule="atLeast"/>
          <w:cnfStyle w:val="000000100000"/>
        </w:trPr>
        <w:tc>
          <w:tcPr>
            <w:tcW w:w="737"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2071"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205</w:t>
            </w:r>
          </w:p>
        </w:tc>
        <w:tc>
          <w:tcPr>
            <w:tcW w:w="1800"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7</w:t>
            </w:r>
          </w:p>
        </w:tc>
        <w:tc>
          <w:tcPr>
            <w:tcW w:w="1712"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7</w:t>
            </w:r>
          </w:p>
        </w:tc>
        <w:tc>
          <w:tcPr>
            <w:tcW w:w="1660"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1</w:t>
            </w:r>
          </w:p>
        </w:tc>
        <w:tc>
          <w:tcPr>
            <w:tcW w:w="1595"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737"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20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TOTAL</w:t>
            </w:r>
          </w:p>
        </w:tc>
        <w:tc>
          <w:tcPr>
            <w:tcW w:w="1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31</w:t>
            </w:r>
          </w:p>
        </w:tc>
        <w:tc>
          <w:tcPr>
            <w:tcW w:w="17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41</w:t>
            </w:r>
          </w:p>
        </w:tc>
        <w:tc>
          <w:tcPr>
            <w:tcW w:w="16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3</w:t>
            </w:r>
          </w:p>
        </w:tc>
        <w:tc>
          <w:tcPr>
            <w:tcW w:w="15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b/>
                <w:b/>
                <w:color w:val="0070C0"/>
              </w:rPr>
            </w:pPr>
            <w:r>
              <w:rPr>
                <w:rFonts w:ascii="Times New Roman" w:hAnsi="Times New Roman"/>
                <w:b/>
                <w:color w:val="0070C0"/>
              </w:rPr>
              <w:t>0</w:t>
            </w:r>
          </w:p>
        </w:tc>
      </w:tr>
    </w:tbl>
    <w:p>
      <w:pPr>
        <w:pStyle w:val="Normal"/>
        <w:rPr>
          <w:rFonts w:ascii="Times New Roman" w:hAnsi="Times New Roman"/>
          <w:b/>
          <w:b/>
          <w:color w:val="0070C0"/>
        </w:rPr>
      </w:pPr>
      <w:r>
        <w:rPr>
          <w:rFonts w:ascii="Times New Roman" w:hAnsi="Times New Roman"/>
          <w:b/>
          <w:color w:val="0070C0"/>
        </w:rPr>
      </w:r>
    </w:p>
    <w:p>
      <w:pPr>
        <w:pStyle w:val="Normal"/>
        <w:rPr>
          <w:rFonts w:ascii="Times New Roman" w:hAnsi="Times New Roman"/>
          <w:b/>
          <w:b/>
          <w:color w:val="0070C0"/>
        </w:rPr>
      </w:pPr>
      <w:r>
        <w:rPr>
          <w:rFonts w:ascii="Times New Roman" w:hAnsi="Times New Roman"/>
          <w:b/>
          <w:color w:val="0070C0"/>
        </w:rPr>
      </w:r>
    </w:p>
    <w:p>
      <w:pPr>
        <w:pStyle w:val="Normal"/>
        <w:jc w:val="center"/>
        <w:rPr>
          <w:rFonts w:ascii="Times New Roman" w:hAnsi="Times New Roman"/>
        </w:rPr>
      </w:pPr>
      <w:r>
        <w:rPr/>
        <w:drawing>
          <wp:inline distT="0" distB="0" distL="0" distR="0">
            <wp:extent cx="5593080" cy="3459480"/>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spacing w:lineRule="auto" w:line="360"/>
        <w:jc w:val="both"/>
        <w:rPr>
          <w:rFonts w:ascii="Times New Roman" w:hAnsi="Times New Roman"/>
        </w:rPr>
      </w:pPr>
      <w:r>
        <w:rPr>
          <w:rFonts w:ascii="Times New Roman" w:hAnsi="Times New Roman"/>
          <w:b/>
        </w:rPr>
        <w:t>Interpretation:</w:t>
      </w:r>
      <w:r>
        <w:rPr>
          <w:rFonts w:ascii="Times New Roman" w:hAnsi="Times New Roman"/>
        </w:rPr>
        <w:t xml:space="preserve"> 41.33 per cent student respondents (M.Sc. second semester) pursuing course code 224201, 224202,224203,224204 and 224205 opined that the present content of the course in regards of relevance to future career was highly relevant.</w:t>
      </w:r>
    </w:p>
    <w:p>
      <w:pPr>
        <w:pStyle w:val="Normal"/>
        <w:spacing w:lineRule="auto" w:line="360" w:before="0" w:after="0"/>
        <w:rPr>
          <w:rFonts w:ascii="Times New Roman" w:hAnsi="Times New Roman" w:eastAsia="Times New Roman"/>
          <w:b/>
          <w:b/>
          <w:color w:val="0070C0"/>
          <w:lang w:eastAsia="en-US"/>
        </w:rPr>
      </w:pPr>
      <w:r>
        <w:rPr>
          <w:rFonts w:eastAsia="Times New Roman" w:ascii="Times New Roman" w:hAnsi="Times New Roman"/>
          <w:b/>
          <w:color w:val="0070C0"/>
          <w:lang w:eastAsia="en-US"/>
        </w:rPr>
      </w:r>
      <w:r>
        <w:br w:type="page"/>
      </w:r>
    </w:p>
    <w:p>
      <w:pPr>
        <w:pStyle w:val="ListParagraph"/>
        <w:numPr>
          <w:ilvl w:val="0"/>
          <w:numId w:val="1"/>
        </w:numPr>
        <w:rPr>
          <w:rFonts w:ascii="Times New Roman" w:hAnsi="Times New Roman"/>
          <w:b/>
          <w:b/>
          <w:color w:val="0070C0"/>
        </w:rPr>
      </w:pPr>
      <w:r>
        <w:rPr>
          <w:rFonts w:ascii="Times New Roman" w:hAnsi="Times New Roman"/>
          <w:b/>
          <w:color w:val="0070C0"/>
        </w:rPr>
        <w:t>Overall teaching of the course</w:t>
      </w:r>
    </w:p>
    <w:tbl>
      <w:tblPr>
        <w:tblStyle w:val="LightShading"/>
        <w:tblpPr w:bottomFromText="0" w:horzAnchor="margin" w:leftFromText="180" w:rightFromText="180" w:tblpX="0" w:tblpY="298" w:topFromText="0" w:vertAnchor="text"/>
        <w:tblW w:w="9413" w:type="dxa"/>
        <w:jc w:val="left"/>
        <w:tblInd w:w="0" w:type="dxa"/>
        <w:tblCellMar>
          <w:top w:w="0" w:type="dxa"/>
          <w:left w:w="98" w:type="dxa"/>
          <w:bottom w:w="0" w:type="dxa"/>
          <w:right w:w="108" w:type="dxa"/>
        </w:tblCellMar>
        <w:tblLook w:val="04a0"/>
      </w:tblPr>
      <w:tblGrid>
        <w:gridCol w:w="646"/>
        <w:gridCol w:w="1440"/>
        <w:gridCol w:w="1618"/>
        <w:gridCol w:w="1623"/>
        <w:gridCol w:w="830"/>
        <w:gridCol w:w="1940"/>
        <w:gridCol w:w="1315"/>
      </w:tblGrid>
      <w:tr>
        <w:trPr>
          <w:trHeight w:val="622" w:hRule="atLeast"/>
          <w:cnfStyle w:val="100000000000"/>
        </w:trPr>
        <w:tc>
          <w:tcPr>
            <w:tcW w:w="646" w:type="dxa"/>
            <w:vMerge w:val="restart"/>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rPr>
                <w:rFonts w:ascii="Times New Roman" w:hAnsi="Times New Roman" w:eastAsia="Times New Roman"/>
                <w:color w:val="0070C0"/>
                <w:sz w:val="20"/>
                <w:szCs w:val="20"/>
                <w:lang w:eastAsia="en-US"/>
              </w:rPr>
            </w:pPr>
            <w:r>
              <w:rPr>
                <w:rFonts w:ascii="Times New Roman" w:hAnsi="Times New Roman"/>
                <w:b/>
                <w:bCs/>
                <w:color w:val="0070C0"/>
                <w:sz w:val="20"/>
                <w:szCs w:val="20"/>
              </w:rPr>
              <w:t>Q3</w:t>
            </w:r>
          </w:p>
        </w:tc>
        <w:tc>
          <w:tcPr>
            <w:tcW w:w="1440" w:type="dxa"/>
            <w:tcBorders>
              <w:top w:val="single" w:sz="4" w:space="0" w:color="000000"/>
              <w:bottom w:val="single" w:sz="4" w:space="0" w:color="000000"/>
              <w:insideH w:val="single" w:sz="4" w:space="0" w:color="000000"/>
            </w:tcBorders>
            <w:shd w:fill="auto" w:val="clear"/>
          </w:tcPr>
          <w:p>
            <w:pPr>
              <w:pStyle w:val="Normal"/>
              <w:spacing w:lineRule="auto" w:line="360" w:before="0" w:after="0"/>
              <w:cnfStyle w:val="100000000000"/>
              <w:rPr>
                <w:rFonts w:ascii="Times New Roman" w:hAnsi="Times New Roman" w:eastAsia="Times New Roman"/>
                <w:color w:val="0070C0"/>
                <w:sz w:val="20"/>
                <w:szCs w:val="20"/>
                <w:lang w:eastAsia="en-US"/>
              </w:rPr>
            </w:pPr>
            <w:r>
              <w:rPr>
                <w:rFonts w:eastAsia="Times New Roman" w:ascii="Times New Roman" w:hAnsi="Times New Roman"/>
                <w:b/>
                <w:bCs/>
                <w:color w:val="0070C0"/>
                <w:sz w:val="20"/>
                <w:szCs w:val="20"/>
                <w:lang w:eastAsia="en-US"/>
              </w:rPr>
              <w:t>Course code</w:t>
            </w:r>
          </w:p>
        </w:tc>
        <w:tc>
          <w:tcPr>
            <w:tcW w:w="1618"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70C0"/>
                <w:sz w:val="20"/>
                <w:szCs w:val="20"/>
                <w:lang w:eastAsia="en-US"/>
              </w:rPr>
            </w:pPr>
            <w:r>
              <w:rPr>
                <w:rFonts w:eastAsia="Times New Roman" w:ascii="Times New Roman" w:hAnsi="Times New Roman"/>
                <w:b/>
                <w:bCs/>
                <w:color w:val="0070C0"/>
                <w:sz w:val="20"/>
                <w:szCs w:val="20"/>
                <w:lang w:eastAsia="en-US"/>
              </w:rPr>
              <w:t>EXCELLENT</w:t>
            </w:r>
          </w:p>
        </w:tc>
        <w:tc>
          <w:tcPr>
            <w:tcW w:w="1623"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70C0"/>
                <w:sz w:val="20"/>
                <w:szCs w:val="20"/>
                <w:lang w:eastAsia="en-US"/>
              </w:rPr>
            </w:pPr>
            <w:r>
              <w:rPr>
                <w:rFonts w:eastAsia="Times New Roman" w:ascii="Times New Roman" w:hAnsi="Times New Roman"/>
                <w:b/>
                <w:bCs/>
                <w:color w:val="0070C0"/>
                <w:sz w:val="20"/>
                <w:szCs w:val="20"/>
                <w:lang w:eastAsia="en-US"/>
              </w:rPr>
              <w:t>VERY GOOD</w:t>
            </w:r>
          </w:p>
        </w:tc>
        <w:tc>
          <w:tcPr>
            <w:tcW w:w="83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70C0"/>
                <w:sz w:val="20"/>
                <w:szCs w:val="20"/>
                <w:lang w:eastAsia="en-US"/>
              </w:rPr>
            </w:pPr>
            <w:r>
              <w:rPr>
                <w:rFonts w:eastAsia="Times New Roman" w:ascii="Times New Roman" w:hAnsi="Times New Roman"/>
                <w:b/>
                <w:bCs/>
                <w:color w:val="0070C0"/>
                <w:sz w:val="20"/>
                <w:szCs w:val="20"/>
                <w:lang w:eastAsia="en-US"/>
              </w:rPr>
              <w:t>GOOD</w:t>
            </w:r>
          </w:p>
        </w:tc>
        <w:tc>
          <w:tcPr>
            <w:tcW w:w="194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70C0"/>
                <w:sz w:val="20"/>
                <w:szCs w:val="20"/>
                <w:lang w:eastAsia="en-US"/>
              </w:rPr>
            </w:pPr>
            <w:r>
              <w:rPr>
                <w:rFonts w:eastAsia="Times New Roman" w:ascii="Times New Roman" w:hAnsi="Times New Roman"/>
                <w:b/>
                <w:bCs/>
                <w:color w:val="0070C0"/>
                <w:sz w:val="20"/>
                <w:szCs w:val="20"/>
                <w:lang w:eastAsia="en-US"/>
              </w:rPr>
              <w:t>SATISFACTORY</w:t>
            </w:r>
          </w:p>
        </w:tc>
        <w:tc>
          <w:tcPr>
            <w:tcW w:w="131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70C0"/>
                <w:sz w:val="20"/>
                <w:szCs w:val="20"/>
                <w:lang w:eastAsia="en-US"/>
              </w:rPr>
            </w:pPr>
            <w:r>
              <w:rPr>
                <w:rFonts w:eastAsia="Times New Roman" w:ascii="Times New Roman" w:hAnsi="Times New Roman"/>
                <w:b/>
                <w:bCs/>
                <w:color w:val="0070C0"/>
                <w:sz w:val="20"/>
                <w:szCs w:val="20"/>
                <w:lang w:eastAsia="en-US"/>
              </w:rPr>
              <w:t>AVERAGE</w:t>
            </w:r>
          </w:p>
        </w:tc>
      </w:tr>
      <w:tr>
        <w:trPr>
          <w:trHeight w:val="239" w:hRule="atLeast"/>
          <w:cnfStyle w:val="000000100000"/>
        </w:trPr>
        <w:tc>
          <w:tcPr>
            <w:tcW w:w="646"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44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b/>
                <w:b/>
                <w:color w:val="auto"/>
                <w:sz w:val="20"/>
                <w:szCs w:val="20"/>
                <w:lang w:eastAsia="en-US"/>
              </w:rPr>
            </w:pPr>
            <w:r>
              <w:rPr>
                <w:rFonts w:eastAsia="Times New Roman" w:ascii="Times New Roman" w:hAnsi="Times New Roman"/>
                <w:b/>
                <w:color w:val="auto"/>
                <w:sz w:val="20"/>
                <w:szCs w:val="20"/>
                <w:lang w:eastAsia="en-US"/>
              </w:rPr>
              <w:t>201</w:t>
            </w:r>
          </w:p>
        </w:tc>
        <w:tc>
          <w:tcPr>
            <w:tcW w:w="1618"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5</w:t>
            </w:r>
          </w:p>
        </w:tc>
        <w:tc>
          <w:tcPr>
            <w:tcW w:w="1623"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7</w:t>
            </w:r>
          </w:p>
        </w:tc>
        <w:tc>
          <w:tcPr>
            <w:tcW w:w="83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2</w:t>
            </w:r>
          </w:p>
        </w:tc>
        <w:tc>
          <w:tcPr>
            <w:tcW w:w="194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0</w:t>
            </w:r>
          </w:p>
        </w:tc>
        <w:tc>
          <w:tcPr>
            <w:tcW w:w="1315"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1</w:t>
            </w:r>
          </w:p>
        </w:tc>
      </w:tr>
      <w:tr>
        <w:trPr>
          <w:trHeight w:val="239" w:hRule="atLeast"/>
        </w:trPr>
        <w:tc>
          <w:tcPr>
            <w:tcW w:w="646"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b/>
                <w:b/>
                <w:color w:val="auto"/>
                <w:sz w:val="20"/>
                <w:szCs w:val="20"/>
                <w:lang w:eastAsia="en-US"/>
              </w:rPr>
            </w:pPr>
            <w:r>
              <w:rPr>
                <w:rFonts w:eastAsia="Times New Roman" w:ascii="Times New Roman" w:hAnsi="Times New Roman"/>
                <w:b/>
                <w:color w:val="auto"/>
                <w:sz w:val="20"/>
                <w:szCs w:val="20"/>
                <w:lang w:eastAsia="en-US"/>
              </w:rPr>
              <w:t>202</w:t>
            </w:r>
          </w:p>
        </w:tc>
        <w:tc>
          <w:tcPr>
            <w:tcW w:w="1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4</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6</w:t>
            </w:r>
          </w:p>
        </w:tc>
        <w:tc>
          <w:tcPr>
            <w:tcW w:w="8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4</w:t>
            </w:r>
          </w:p>
        </w:tc>
        <w:tc>
          <w:tcPr>
            <w:tcW w:w="1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1</w:t>
            </w:r>
          </w:p>
        </w:tc>
        <w:tc>
          <w:tcPr>
            <w:tcW w:w="1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0</w:t>
            </w:r>
          </w:p>
        </w:tc>
      </w:tr>
      <w:tr>
        <w:trPr>
          <w:trHeight w:val="239" w:hRule="atLeast"/>
          <w:cnfStyle w:val="000000100000"/>
        </w:trPr>
        <w:tc>
          <w:tcPr>
            <w:tcW w:w="646"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44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b/>
                <w:b/>
                <w:color w:val="auto"/>
                <w:sz w:val="20"/>
                <w:szCs w:val="20"/>
                <w:lang w:eastAsia="en-US"/>
              </w:rPr>
            </w:pPr>
            <w:r>
              <w:rPr>
                <w:rFonts w:eastAsia="Times New Roman" w:ascii="Times New Roman" w:hAnsi="Times New Roman"/>
                <w:b/>
                <w:color w:val="auto"/>
                <w:sz w:val="20"/>
                <w:szCs w:val="20"/>
                <w:lang w:eastAsia="en-US"/>
              </w:rPr>
              <w:t>203</w:t>
            </w:r>
          </w:p>
        </w:tc>
        <w:tc>
          <w:tcPr>
            <w:tcW w:w="1618"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5</w:t>
            </w:r>
          </w:p>
        </w:tc>
        <w:tc>
          <w:tcPr>
            <w:tcW w:w="1623"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7</w:t>
            </w:r>
          </w:p>
        </w:tc>
        <w:tc>
          <w:tcPr>
            <w:tcW w:w="83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2</w:t>
            </w:r>
          </w:p>
        </w:tc>
        <w:tc>
          <w:tcPr>
            <w:tcW w:w="194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1</w:t>
            </w:r>
          </w:p>
        </w:tc>
        <w:tc>
          <w:tcPr>
            <w:tcW w:w="1315"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0</w:t>
            </w:r>
          </w:p>
        </w:tc>
      </w:tr>
      <w:tr>
        <w:trPr>
          <w:trHeight w:val="239" w:hRule="atLeast"/>
        </w:trPr>
        <w:tc>
          <w:tcPr>
            <w:tcW w:w="646"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b/>
                <w:b/>
                <w:color w:val="auto"/>
                <w:sz w:val="20"/>
                <w:szCs w:val="20"/>
                <w:lang w:eastAsia="en-US"/>
              </w:rPr>
            </w:pPr>
            <w:r>
              <w:rPr>
                <w:rFonts w:eastAsia="Times New Roman" w:ascii="Times New Roman" w:hAnsi="Times New Roman"/>
                <w:b/>
                <w:color w:val="auto"/>
                <w:sz w:val="20"/>
                <w:szCs w:val="20"/>
                <w:lang w:eastAsia="en-US"/>
              </w:rPr>
              <w:t>204</w:t>
            </w:r>
          </w:p>
        </w:tc>
        <w:tc>
          <w:tcPr>
            <w:tcW w:w="1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4</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10</w:t>
            </w:r>
          </w:p>
        </w:tc>
        <w:tc>
          <w:tcPr>
            <w:tcW w:w="8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1</w:t>
            </w:r>
          </w:p>
        </w:tc>
        <w:tc>
          <w:tcPr>
            <w:tcW w:w="1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0000" w:themeColor="text1" w:themeShade="bf"/>
                <w:sz w:val="20"/>
                <w:szCs w:val="20"/>
                <w:lang w:eastAsia="en-US"/>
              </w:rPr>
            </w:pPr>
            <w:r>
              <w:rPr>
                <w:rFonts w:eastAsia="Times New Roman" w:ascii="Times New Roman" w:hAnsi="Times New Roman"/>
                <w:color w:val="000000" w:themeColor="text1" w:themeShade="bf"/>
                <w:sz w:val="20"/>
                <w:szCs w:val="20"/>
                <w:lang w:eastAsia="en-US"/>
              </w:rPr>
            </w:r>
          </w:p>
        </w:tc>
        <w:tc>
          <w:tcPr>
            <w:tcW w:w="1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0</w:t>
            </w:r>
          </w:p>
        </w:tc>
      </w:tr>
      <w:tr>
        <w:trPr>
          <w:trHeight w:val="239" w:hRule="atLeast"/>
          <w:cnfStyle w:val="000000100000"/>
        </w:trPr>
        <w:tc>
          <w:tcPr>
            <w:tcW w:w="646"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44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b/>
                <w:b/>
                <w:color w:val="auto"/>
                <w:sz w:val="20"/>
                <w:szCs w:val="20"/>
                <w:lang w:eastAsia="en-US"/>
              </w:rPr>
            </w:pPr>
            <w:r>
              <w:rPr>
                <w:rFonts w:eastAsia="Times New Roman" w:ascii="Times New Roman" w:hAnsi="Times New Roman"/>
                <w:b/>
                <w:color w:val="auto"/>
                <w:sz w:val="20"/>
                <w:szCs w:val="20"/>
                <w:lang w:eastAsia="en-US"/>
              </w:rPr>
              <w:t>205</w:t>
            </w:r>
          </w:p>
        </w:tc>
        <w:tc>
          <w:tcPr>
            <w:tcW w:w="1618"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4</w:t>
            </w:r>
          </w:p>
        </w:tc>
        <w:tc>
          <w:tcPr>
            <w:tcW w:w="1623"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5</w:t>
            </w:r>
          </w:p>
        </w:tc>
        <w:tc>
          <w:tcPr>
            <w:tcW w:w="83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2</w:t>
            </w:r>
          </w:p>
        </w:tc>
        <w:tc>
          <w:tcPr>
            <w:tcW w:w="194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2</w:t>
            </w:r>
          </w:p>
        </w:tc>
        <w:tc>
          <w:tcPr>
            <w:tcW w:w="1315"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2</w:t>
            </w:r>
          </w:p>
        </w:tc>
      </w:tr>
      <w:tr>
        <w:trPr>
          <w:trHeight w:val="239" w:hRule="atLeast"/>
        </w:trPr>
        <w:tc>
          <w:tcPr>
            <w:tcW w:w="646"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b/>
                <w:b/>
                <w:color w:val="auto"/>
                <w:sz w:val="20"/>
                <w:szCs w:val="20"/>
                <w:lang w:eastAsia="en-US"/>
              </w:rPr>
            </w:pPr>
            <w:r>
              <w:rPr>
                <w:rFonts w:eastAsia="Times New Roman" w:ascii="Times New Roman" w:hAnsi="Times New Roman"/>
                <w:b/>
                <w:color w:val="auto"/>
                <w:sz w:val="20"/>
                <w:szCs w:val="20"/>
                <w:lang w:eastAsia="en-US"/>
              </w:rPr>
              <w:t>TOTAL</w:t>
            </w:r>
          </w:p>
        </w:tc>
        <w:tc>
          <w:tcPr>
            <w:tcW w:w="1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22</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35</w:t>
            </w:r>
          </w:p>
        </w:tc>
        <w:tc>
          <w:tcPr>
            <w:tcW w:w="8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11</w:t>
            </w:r>
          </w:p>
        </w:tc>
        <w:tc>
          <w:tcPr>
            <w:tcW w:w="1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4</w:t>
            </w:r>
          </w:p>
        </w:tc>
        <w:tc>
          <w:tcPr>
            <w:tcW w:w="13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70C0"/>
                <w:sz w:val="20"/>
                <w:szCs w:val="20"/>
                <w:lang w:eastAsia="en-US"/>
              </w:rPr>
            </w:pPr>
            <w:r>
              <w:rPr>
                <w:rFonts w:eastAsia="Times New Roman" w:ascii="Times New Roman" w:hAnsi="Times New Roman"/>
                <w:color w:val="0070C0"/>
                <w:sz w:val="20"/>
                <w:szCs w:val="20"/>
                <w:lang w:eastAsia="en-US"/>
              </w:rPr>
              <w:t>3</w:t>
            </w:r>
          </w:p>
        </w:tc>
      </w:tr>
    </w:tbl>
    <w:p>
      <w:pPr>
        <w:pStyle w:val="Normal"/>
        <w:rPr/>
      </w:pPr>
      <w:r>
        <w:rPr/>
      </w:r>
    </w:p>
    <w:p>
      <w:pPr>
        <w:pStyle w:val="ListParagraph"/>
        <w:rPr>
          <w:rFonts w:ascii="Times New Roman" w:hAnsi="Times New Roman"/>
        </w:rPr>
      </w:pPr>
      <w:r>
        <w:rPr>
          <w:rFonts w:ascii="Times New Roman" w:hAnsi="Times New Roman"/>
        </w:rPr>
      </w:r>
    </w:p>
    <w:p>
      <w:pPr>
        <w:pStyle w:val="ListParagraph"/>
        <w:rPr>
          <w:rFonts w:ascii="Times New Roman" w:hAnsi="Times New Roman"/>
        </w:rPr>
      </w:pPr>
      <w:r>
        <w:rPr/>
        <w:drawing>
          <wp:inline distT="0" distB="0" distL="0" distR="0">
            <wp:extent cx="4641215" cy="2882265"/>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ListParagraph"/>
        <w:jc w:val="both"/>
        <w:rPr>
          <w:rFonts w:ascii="Times New Roman" w:hAnsi="Times New Roman"/>
          <w:b/>
          <w:b/>
        </w:rPr>
      </w:pPr>
      <w:r>
        <w:rPr>
          <w:rFonts w:ascii="Times New Roman" w:hAnsi="Times New Roman"/>
          <w:b/>
        </w:rPr>
      </w:r>
    </w:p>
    <w:p>
      <w:pPr>
        <w:pStyle w:val="ListParagraph"/>
        <w:spacing w:lineRule="auto" w:line="360" w:before="240" w:after="200"/>
        <w:ind w:left="360" w:hanging="0"/>
        <w:contextualSpacing/>
        <w:jc w:val="both"/>
        <w:rPr>
          <w:rFonts w:ascii="Times New Roman" w:hAnsi="Times New Roman"/>
        </w:rPr>
      </w:pPr>
      <w:r>
        <w:rPr>
          <w:rFonts w:ascii="Times New Roman" w:hAnsi="Times New Roman"/>
          <w:b/>
        </w:rPr>
        <w:t>Interpretation:</w:t>
      </w:r>
      <w:r>
        <w:rPr>
          <w:rFonts w:ascii="Times New Roman" w:hAnsi="Times New Roman"/>
        </w:rPr>
        <w:t xml:space="preserve"> 46.66 per cent student respondents (M.Sc. second semester) pursuing course code 224201,224202,224203,224204 and 224205 opined that the Overall teaching of the course was very good.</w:t>
      </w:r>
    </w:p>
    <w:p>
      <w:pPr>
        <w:pStyle w:val="Normal"/>
        <w:spacing w:lineRule="auto" w:line="240" w:before="0" w:after="0"/>
        <w:rPr>
          <w:rFonts w:ascii="Times New Roman" w:hAnsi="Times New Roman" w:eastAsia="Times New Roman"/>
          <w:b/>
          <w:b/>
          <w:color w:val="0070C0"/>
          <w:lang w:eastAsia="en-US"/>
        </w:rPr>
      </w:pPr>
      <w:r>
        <w:rPr>
          <w:rFonts w:eastAsia="Times New Roman" w:ascii="Times New Roman" w:hAnsi="Times New Roman"/>
          <w:b/>
          <w:color w:val="0070C0"/>
          <w:lang w:eastAsia="en-US"/>
        </w:rPr>
      </w:r>
      <w:r>
        <w:br w:type="page"/>
      </w:r>
    </w:p>
    <w:p>
      <w:pPr>
        <w:pStyle w:val="ListParagraph"/>
        <w:numPr>
          <w:ilvl w:val="0"/>
          <w:numId w:val="1"/>
        </w:numPr>
        <w:spacing w:lineRule="auto" w:line="360"/>
        <w:jc w:val="both"/>
        <w:rPr>
          <w:rFonts w:ascii="Times New Roman" w:hAnsi="Times New Roman"/>
          <w:b/>
          <w:b/>
          <w:color w:val="0070C0"/>
        </w:rPr>
      </w:pPr>
      <w:r>
        <w:rPr>
          <w:rFonts w:ascii="Times New Roman" w:hAnsi="Times New Roman"/>
          <w:b/>
          <w:color w:val="0070C0"/>
        </w:rPr>
        <w:t>Teacher’s skill to explain the subject clearly</w:t>
      </w:r>
    </w:p>
    <w:tbl>
      <w:tblPr>
        <w:tblStyle w:val="LightShading"/>
        <w:tblpPr w:bottomFromText="0" w:horzAnchor="margin" w:leftFromText="180" w:rightFromText="180" w:tblpX="0" w:tblpY="36" w:topFromText="0" w:vertAnchor="text"/>
        <w:tblW w:w="9576" w:type="dxa"/>
        <w:jc w:val="left"/>
        <w:tblInd w:w="0" w:type="dxa"/>
        <w:tblCellMar>
          <w:top w:w="0" w:type="dxa"/>
          <w:left w:w="98" w:type="dxa"/>
          <w:bottom w:w="0" w:type="dxa"/>
          <w:right w:w="108" w:type="dxa"/>
        </w:tblCellMar>
        <w:tblLook w:val="04a0"/>
      </w:tblPr>
      <w:tblGrid>
        <w:gridCol w:w="633"/>
        <w:gridCol w:w="1270"/>
        <w:gridCol w:w="1621"/>
        <w:gridCol w:w="1625"/>
        <w:gridCol w:w="988"/>
        <w:gridCol w:w="2122"/>
        <w:gridCol w:w="1316"/>
      </w:tblGrid>
      <w:tr>
        <w:trPr>
          <w:trHeight w:val="240" w:hRule="atLeast"/>
          <w:cnfStyle w:val="100000000000"/>
        </w:trPr>
        <w:tc>
          <w:tcPr>
            <w:tcW w:w="633" w:type="dxa"/>
            <w:vMerge w:val="restart"/>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jc w:val="both"/>
              <w:rPr>
                <w:rFonts w:ascii="Times New Roman" w:hAnsi="Times New Roman"/>
                <w:color w:val="0070C0"/>
              </w:rPr>
            </w:pPr>
            <w:r>
              <w:rPr>
                <w:rFonts w:ascii="Times New Roman" w:hAnsi="Times New Roman"/>
                <w:b/>
                <w:bCs/>
                <w:color w:val="0070C0"/>
              </w:rPr>
              <w:t>Q4</w:t>
            </w:r>
          </w:p>
        </w:tc>
        <w:tc>
          <w:tcPr>
            <w:tcW w:w="127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eastAsia="Times New Roman" w:ascii="Times New Roman" w:hAnsi="Times New Roman"/>
                <w:b/>
                <w:bCs/>
                <w:color w:val="0070C0"/>
                <w:lang w:eastAsia="en-US"/>
              </w:rPr>
              <w:t>Course code</w:t>
            </w:r>
          </w:p>
        </w:tc>
        <w:tc>
          <w:tcPr>
            <w:tcW w:w="1621"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EXCELLENT</w:t>
            </w:r>
          </w:p>
        </w:tc>
        <w:tc>
          <w:tcPr>
            <w:tcW w:w="1625"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VERY GOOD</w:t>
            </w:r>
          </w:p>
        </w:tc>
        <w:tc>
          <w:tcPr>
            <w:tcW w:w="988"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GOOD</w:t>
            </w:r>
          </w:p>
        </w:tc>
        <w:tc>
          <w:tcPr>
            <w:tcW w:w="2122"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SATISFACTORY</w:t>
            </w:r>
          </w:p>
        </w:tc>
        <w:tc>
          <w:tcPr>
            <w:tcW w:w="1316"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AVERAGE</w:t>
            </w:r>
          </w:p>
        </w:tc>
      </w:tr>
      <w:tr>
        <w:trPr>
          <w:trHeight w:val="240" w:hRule="atLeast"/>
          <w:cnfStyle w:val="000000100000"/>
        </w:trPr>
        <w:tc>
          <w:tcPr>
            <w:tcW w:w="633"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jc w:val="both"/>
              <w:rPr>
                <w:rFonts w:ascii="Times New Roman" w:hAnsi="Times New Roman"/>
                <w:b/>
                <w:b/>
                <w:bCs/>
                <w:color w:val="000000" w:themeColor="text1" w:themeShade="bf"/>
              </w:rPr>
            </w:pPr>
            <w:r>
              <w:rPr>
                <w:rFonts w:ascii="Times New Roman" w:hAnsi="Times New Roman"/>
                <w:b/>
                <w:bCs/>
                <w:color w:val="000000" w:themeColor="text1" w:themeShade="bf"/>
              </w:rPr>
            </w:r>
          </w:p>
        </w:tc>
        <w:tc>
          <w:tcPr>
            <w:tcW w:w="127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201</w:t>
            </w:r>
          </w:p>
        </w:tc>
        <w:tc>
          <w:tcPr>
            <w:tcW w:w="1621"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9</w:t>
            </w:r>
          </w:p>
        </w:tc>
        <w:tc>
          <w:tcPr>
            <w:tcW w:w="1625"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4</w:t>
            </w:r>
          </w:p>
        </w:tc>
        <w:tc>
          <w:tcPr>
            <w:tcW w:w="988"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w:t>
            </w:r>
          </w:p>
        </w:tc>
        <w:tc>
          <w:tcPr>
            <w:tcW w:w="2122"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0</w:t>
            </w:r>
          </w:p>
        </w:tc>
        <w:tc>
          <w:tcPr>
            <w:tcW w:w="1316"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w:t>
            </w:r>
          </w:p>
        </w:tc>
      </w:tr>
      <w:tr>
        <w:trPr>
          <w:trHeight w:val="240" w:hRule="atLeast"/>
        </w:trPr>
        <w:tc>
          <w:tcPr>
            <w:tcW w:w="633"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b/>
                <w:b/>
                <w:bCs/>
                <w:color w:val="000000" w:themeColor="text1" w:themeShade="bf"/>
              </w:rPr>
            </w:pPr>
            <w:r>
              <w:rPr>
                <w:rFonts w:ascii="Times New Roman" w:hAnsi="Times New Roman"/>
                <w:b/>
                <w:bCs/>
                <w:color w:val="000000" w:themeColor="text1" w:themeShade="bf"/>
              </w:rPr>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202</w:t>
            </w:r>
          </w:p>
        </w:tc>
        <w:tc>
          <w:tcPr>
            <w:tcW w:w="16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5</w:t>
            </w:r>
          </w:p>
        </w:tc>
        <w:tc>
          <w:tcPr>
            <w:tcW w:w="1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7</w:t>
            </w:r>
          </w:p>
        </w:tc>
        <w:tc>
          <w:tcPr>
            <w:tcW w:w="9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3</w:t>
            </w:r>
          </w:p>
        </w:tc>
        <w:tc>
          <w:tcPr>
            <w:tcW w:w="21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c>
          <w:tcPr>
            <w:tcW w:w="1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r>
      <w:tr>
        <w:trPr>
          <w:trHeight w:val="240" w:hRule="atLeast"/>
          <w:cnfStyle w:val="000000100000"/>
        </w:trPr>
        <w:tc>
          <w:tcPr>
            <w:tcW w:w="633"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jc w:val="both"/>
              <w:rPr>
                <w:rFonts w:ascii="Times New Roman" w:hAnsi="Times New Roman"/>
                <w:b/>
                <w:b/>
                <w:bCs/>
                <w:color w:val="000000" w:themeColor="text1" w:themeShade="bf"/>
              </w:rPr>
            </w:pPr>
            <w:r>
              <w:rPr>
                <w:rFonts w:ascii="Times New Roman" w:hAnsi="Times New Roman"/>
                <w:b/>
                <w:bCs/>
                <w:color w:val="000000" w:themeColor="text1" w:themeShade="bf"/>
              </w:rPr>
            </w:r>
          </w:p>
        </w:tc>
        <w:tc>
          <w:tcPr>
            <w:tcW w:w="127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203</w:t>
            </w:r>
          </w:p>
        </w:tc>
        <w:tc>
          <w:tcPr>
            <w:tcW w:w="1621"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7</w:t>
            </w:r>
          </w:p>
        </w:tc>
        <w:tc>
          <w:tcPr>
            <w:tcW w:w="1625"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7</w:t>
            </w:r>
          </w:p>
        </w:tc>
        <w:tc>
          <w:tcPr>
            <w:tcW w:w="988"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w:t>
            </w:r>
          </w:p>
        </w:tc>
        <w:tc>
          <w:tcPr>
            <w:tcW w:w="2122"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0</w:t>
            </w:r>
          </w:p>
        </w:tc>
        <w:tc>
          <w:tcPr>
            <w:tcW w:w="1316"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633"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b/>
                <w:b/>
                <w:bCs/>
                <w:color w:val="000000" w:themeColor="text1" w:themeShade="bf"/>
              </w:rPr>
            </w:pPr>
            <w:r>
              <w:rPr>
                <w:rFonts w:ascii="Times New Roman" w:hAnsi="Times New Roman"/>
                <w:b/>
                <w:bCs/>
                <w:color w:val="000000" w:themeColor="text1" w:themeShade="bf"/>
              </w:rPr>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204</w:t>
            </w:r>
          </w:p>
        </w:tc>
        <w:tc>
          <w:tcPr>
            <w:tcW w:w="16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10</w:t>
            </w:r>
          </w:p>
        </w:tc>
        <w:tc>
          <w:tcPr>
            <w:tcW w:w="1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5</w:t>
            </w:r>
          </w:p>
        </w:tc>
        <w:tc>
          <w:tcPr>
            <w:tcW w:w="9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c>
          <w:tcPr>
            <w:tcW w:w="21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c>
          <w:tcPr>
            <w:tcW w:w="1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r>
      <w:tr>
        <w:trPr>
          <w:trHeight w:val="240" w:hRule="atLeast"/>
          <w:cnfStyle w:val="000000100000"/>
        </w:trPr>
        <w:tc>
          <w:tcPr>
            <w:tcW w:w="633"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jc w:val="both"/>
              <w:rPr>
                <w:rFonts w:ascii="Times New Roman" w:hAnsi="Times New Roman"/>
                <w:b/>
                <w:b/>
                <w:bCs/>
                <w:color w:val="000000" w:themeColor="text1" w:themeShade="bf"/>
              </w:rPr>
            </w:pPr>
            <w:r>
              <w:rPr>
                <w:rFonts w:ascii="Times New Roman" w:hAnsi="Times New Roman"/>
                <w:b/>
                <w:bCs/>
                <w:color w:val="000000" w:themeColor="text1" w:themeShade="bf"/>
              </w:rPr>
            </w:r>
          </w:p>
        </w:tc>
        <w:tc>
          <w:tcPr>
            <w:tcW w:w="127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205</w:t>
            </w:r>
          </w:p>
        </w:tc>
        <w:tc>
          <w:tcPr>
            <w:tcW w:w="1621"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5</w:t>
            </w:r>
          </w:p>
        </w:tc>
        <w:tc>
          <w:tcPr>
            <w:tcW w:w="1625"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6</w:t>
            </w:r>
          </w:p>
        </w:tc>
        <w:tc>
          <w:tcPr>
            <w:tcW w:w="988"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3</w:t>
            </w:r>
          </w:p>
        </w:tc>
        <w:tc>
          <w:tcPr>
            <w:tcW w:w="2122"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w:t>
            </w:r>
          </w:p>
        </w:tc>
        <w:tc>
          <w:tcPr>
            <w:tcW w:w="1316"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633"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b/>
                <w:b/>
                <w:bCs/>
                <w:color w:val="000000" w:themeColor="text1" w:themeShade="bf"/>
              </w:rPr>
            </w:pPr>
            <w:r>
              <w:rPr>
                <w:rFonts w:ascii="Times New Roman" w:hAnsi="Times New Roman"/>
                <w:b/>
                <w:bCs/>
                <w:color w:val="000000" w:themeColor="text1" w:themeShade="bf"/>
              </w:rPr>
            </w:r>
          </w:p>
        </w:tc>
        <w:tc>
          <w:tcPr>
            <w:tcW w:w="12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TOTAL</w:t>
            </w:r>
          </w:p>
        </w:tc>
        <w:tc>
          <w:tcPr>
            <w:tcW w:w="16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36</w:t>
            </w:r>
          </w:p>
        </w:tc>
        <w:tc>
          <w:tcPr>
            <w:tcW w:w="1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29</w:t>
            </w:r>
          </w:p>
        </w:tc>
        <w:tc>
          <w:tcPr>
            <w:tcW w:w="9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8</w:t>
            </w:r>
          </w:p>
        </w:tc>
        <w:tc>
          <w:tcPr>
            <w:tcW w:w="21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1</w:t>
            </w:r>
          </w:p>
        </w:tc>
        <w:tc>
          <w:tcPr>
            <w:tcW w:w="1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1</w:t>
            </w:r>
          </w:p>
        </w:tc>
      </w:tr>
    </w:tbl>
    <w:p>
      <w:pPr>
        <w:pStyle w:val="Normal"/>
        <w:spacing w:lineRule="auto" w:line="360"/>
        <w:jc w:val="both"/>
        <w:rPr>
          <w:rFonts w:ascii="Times New Roman" w:hAnsi="Times New Roman"/>
          <w:b/>
          <w:b/>
          <w:color w:val="0070C0"/>
        </w:rPr>
      </w:pPr>
      <w:r>
        <w:rPr>
          <w:rFonts w:ascii="Times New Roman" w:hAnsi="Times New Roman"/>
          <w:b/>
          <w:color w:val="0070C0"/>
        </w:rPr>
      </w:r>
    </w:p>
    <w:p>
      <w:pPr>
        <w:pStyle w:val="ListParagraph"/>
        <w:spacing w:lineRule="auto" w:line="360"/>
        <w:jc w:val="both"/>
        <w:rPr>
          <w:rFonts w:ascii="Times New Roman" w:hAnsi="Times New Roman"/>
          <w:b/>
          <w:b/>
          <w:color w:val="0070C0"/>
        </w:rPr>
      </w:pPr>
      <w:r>
        <w:rPr/>
        <w:drawing>
          <wp:inline distT="0" distB="0" distL="0" distR="0">
            <wp:extent cx="5297170" cy="3216275"/>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ListParagraph"/>
        <w:spacing w:lineRule="auto" w:line="360"/>
        <w:jc w:val="both"/>
        <w:rPr>
          <w:rFonts w:ascii="Times New Roman" w:hAnsi="Times New Roman"/>
          <w:b/>
          <w:b/>
          <w:color w:val="0070C0"/>
        </w:rPr>
      </w:pPr>
      <w:r>
        <w:rPr>
          <w:rFonts w:ascii="Times New Roman" w:hAnsi="Times New Roman"/>
          <w:b/>
          <w:color w:val="0070C0"/>
        </w:rPr>
      </w:r>
    </w:p>
    <w:p>
      <w:pPr>
        <w:pStyle w:val="ListParagraph"/>
        <w:spacing w:lineRule="auto" w:line="360" w:before="240" w:after="200"/>
        <w:ind w:left="360" w:hanging="0"/>
        <w:contextualSpacing/>
        <w:jc w:val="both"/>
        <w:rPr>
          <w:rFonts w:ascii="Times New Roman" w:hAnsi="Times New Roman"/>
        </w:rPr>
      </w:pPr>
      <w:r>
        <w:rPr>
          <w:rFonts w:ascii="Times New Roman" w:hAnsi="Times New Roman"/>
          <w:b/>
        </w:rPr>
        <w:t>Interpretation:</w:t>
      </w:r>
      <w:r>
        <w:rPr>
          <w:rFonts w:ascii="Times New Roman" w:hAnsi="Times New Roman"/>
        </w:rPr>
        <w:t xml:space="preserve"> 48 per cent student respondents (M.Sc. second semester) pursuing course code 224201, 224202,224203,224204 and 224205 opined that the teacher’s skill to explain the subject clearly was excellent.</w:t>
      </w:r>
      <w:r>
        <w:br w:type="page"/>
      </w:r>
    </w:p>
    <w:p>
      <w:pPr>
        <w:pStyle w:val="ListParagraph"/>
        <w:numPr>
          <w:ilvl w:val="0"/>
          <w:numId w:val="1"/>
        </w:numPr>
        <w:spacing w:lineRule="auto" w:line="240" w:before="0" w:after="0"/>
        <w:contextualSpacing/>
        <w:rPr>
          <w:rFonts w:ascii="Times New Roman" w:hAnsi="Times New Roman"/>
          <w:b/>
          <w:b/>
          <w:color w:val="0070C0"/>
        </w:rPr>
      </w:pPr>
      <w:r>
        <w:rPr>
          <w:rFonts w:ascii="Times New Roman" w:hAnsi="Times New Roman"/>
          <w:b/>
          <w:color w:val="0070C0"/>
        </w:rPr>
        <w:t>Teacher’s response in addressing questions in the class</w:t>
      </w:r>
    </w:p>
    <w:p>
      <w:pPr>
        <w:pStyle w:val="Normal"/>
        <w:spacing w:lineRule="auto" w:line="240" w:before="0" w:after="0"/>
        <w:rPr>
          <w:rFonts w:ascii="Times New Roman" w:hAnsi="Times New Roman"/>
          <w:b/>
          <w:b/>
          <w:color w:val="0070C0"/>
        </w:rPr>
      </w:pPr>
      <w:r>
        <w:rPr>
          <w:rFonts w:ascii="Times New Roman" w:hAnsi="Times New Roman"/>
          <w:b/>
          <w:color w:val="0070C0"/>
        </w:rPr>
      </w:r>
    </w:p>
    <w:tbl>
      <w:tblPr>
        <w:tblStyle w:val="LightShading"/>
        <w:tblW w:w="9576" w:type="dxa"/>
        <w:jc w:val="left"/>
        <w:tblInd w:w="0" w:type="dxa"/>
        <w:tblCellMar>
          <w:top w:w="0" w:type="dxa"/>
          <w:left w:w="103" w:type="dxa"/>
          <w:bottom w:w="0" w:type="dxa"/>
          <w:right w:w="108" w:type="dxa"/>
        </w:tblCellMar>
        <w:tblLook w:val="04a0"/>
      </w:tblPr>
      <w:tblGrid>
        <w:gridCol w:w="559"/>
        <w:gridCol w:w="1162"/>
        <w:gridCol w:w="1625"/>
        <w:gridCol w:w="1710"/>
        <w:gridCol w:w="1263"/>
        <w:gridCol w:w="1940"/>
        <w:gridCol w:w="1316"/>
      </w:tblGrid>
      <w:tr>
        <w:trPr>
          <w:trHeight w:val="240" w:hRule="atLeast"/>
          <w:cnfStyle w:val="100000000000"/>
        </w:trPr>
        <w:tc>
          <w:tcPr>
            <w:tcW w:w="559" w:type="dxa"/>
            <w:vMerge w:val="restart"/>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rPr>
                <w:rFonts w:ascii="Times New Roman" w:hAnsi="Times New Roman"/>
                <w:color w:val="0070C0"/>
              </w:rPr>
            </w:pPr>
            <w:r>
              <w:rPr>
                <w:rFonts w:ascii="Times New Roman" w:hAnsi="Times New Roman"/>
                <w:b/>
                <w:bCs/>
                <w:color w:val="0070C0"/>
              </w:rPr>
              <w:t>Q5</w:t>
            </w:r>
          </w:p>
        </w:tc>
        <w:tc>
          <w:tcPr>
            <w:tcW w:w="1162"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b w:val="false"/>
                <w:b w:val="false"/>
                <w:color w:val="0070C0"/>
              </w:rPr>
            </w:pPr>
            <w:r>
              <w:rPr>
                <w:rFonts w:ascii="Times New Roman" w:hAnsi="Times New Roman"/>
                <w:b/>
                <w:bCs/>
                <w:color w:val="0070C0"/>
              </w:rPr>
              <w:t>Course code</w:t>
            </w:r>
          </w:p>
        </w:tc>
        <w:tc>
          <w:tcPr>
            <w:tcW w:w="1625"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EXCELLENT</w:t>
            </w:r>
          </w:p>
        </w:tc>
        <w:tc>
          <w:tcPr>
            <w:tcW w:w="171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VERY GOOD</w:t>
            </w:r>
          </w:p>
        </w:tc>
        <w:tc>
          <w:tcPr>
            <w:tcW w:w="1263"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GOOD</w:t>
            </w:r>
          </w:p>
        </w:tc>
        <w:tc>
          <w:tcPr>
            <w:tcW w:w="194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SATISFACTORY</w:t>
            </w:r>
          </w:p>
        </w:tc>
        <w:tc>
          <w:tcPr>
            <w:tcW w:w="1316"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AVERAGE</w:t>
            </w:r>
          </w:p>
        </w:tc>
      </w:tr>
      <w:tr>
        <w:trPr>
          <w:trHeight w:val="240" w:hRule="atLeast"/>
          <w:cnfStyle w:val="000000100000"/>
        </w:trPr>
        <w:tc>
          <w:tcPr>
            <w:tcW w:w="559"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162"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201</w:t>
            </w:r>
          </w:p>
        </w:tc>
        <w:tc>
          <w:tcPr>
            <w:tcW w:w="1625"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9</w:t>
            </w:r>
          </w:p>
        </w:tc>
        <w:tc>
          <w:tcPr>
            <w:tcW w:w="171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4</w:t>
            </w:r>
          </w:p>
        </w:tc>
        <w:tc>
          <w:tcPr>
            <w:tcW w:w="1263"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w:t>
            </w:r>
          </w:p>
        </w:tc>
        <w:tc>
          <w:tcPr>
            <w:tcW w:w="194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w:t>
            </w:r>
          </w:p>
        </w:tc>
        <w:tc>
          <w:tcPr>
            <w:tcW w:w="1316"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559"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1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202</w:t>
            </w:r>
          </w:p>
        </w:tc>
        <w:tc>
          <w:tcPr>
            <w:tcW w:w="1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7</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4</w:t>
            </w:r>
          </w:p>
        </w:tc>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3</w:t>
            </w:r>
          </w:p>
        </w:tc>
        <w:tc>
          <w:tcPr>
            <w:tcW w:w="1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1</w:t>
            </w:r>
          </w:p>
        </w:tc>
        <w:tc>
          <w:tcPr>
            <w:tcW w:w="1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r>
      <w:tr>
        <w:trPr>
          <w:trHeight w:val="240" w:hRule="atLeast"/>
          <w:cnfStyle w:val="000000100000"/>
        </w:trPr>
        <w:tc>
          <w:tcPr>
            <w:tcW w:w="559"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162"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203</w:t>
            </w:r>
          </w:p>
        </w:tc>
        <w:tc>
          <w:tcPr>
            <w:tcW w:w="1625"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7</w:t>
            </w:r>
          </w:p>
        </w:tc>
        <w:tc>
          <w:tcPr>
            <w:tcW w:w="171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4</w:t>
            </w:r>
          </w:p>
        </w:tc>
        <w:tc>
          <w:tcPr>
            <w:tcW w:w="1263"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4</w:t>
            </w:r>
          </w:p>
        </w:tc>
        <w:tc>
          <w:tcPr>
            <w:tcW w:w="194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0</w:t>
            </w:r>
          </w:p>
        </w:tc>
        <w:tc>
          <w:tcPr>
            <w:tcW w:w="1316"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559"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1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204</w:t>
            </w:r>
          </w:p>
        </w:tc>
        <w:tc>
          <w:tcPr>
            <w:tcW w:w="1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11</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4</w:t>
            </w:r>
          </w:p>
        </w:tc>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c>
          <w:tcPr>
            <w:tcW w:w="1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c>
          <w:tcPr>
            <w:tcW w:w="1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r>
      <w:tr>
        <w:trPr>
          <w:trHeight w:val="240" w:hRule="atLeast"/>
          <w:cnfStyle w:val="000000100000"/>
        </w:trPr>
        <w:tc>
          <w:tcPr>
            <w:tcW w:w="559"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162"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205</w:t>
            </w:r>
          </w:p>
        </w:tc>
        <w:tc>
          <w:tcPr>
            <w:tcW w:w="1625"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10</w:t>
            </w:r>
          </w:p>
        </w:tc>
        <w:tc>
          <w:tcPr>
            <w:tcW w:w="171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2</w:t>
            </w:r>
          </w:p>
        </w:tc>
        <w:tc>
          <w:tcPr>
            <w:tcW w:w="1263"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2</w:t>
            </w:r>
          </w:p>
        </w:tc>
        <w:tc>
          <w:tcPr>
            <w:tcW w:w="194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w:t>
            </w:r>
          </w:p>
        </w:tc>
        <w:tc>
          <w:tcPr>
            <w:tcW w:w="1316"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0</w:t>
            </w:r>
          </w:p>
        </w:tc>
      </w:tr>
      <w:tr>
        <w:trPr>
          <w:trHeight w:val="240" w:hRule="atLeast"/>
        </w:trPr>
        <w:tc>
          <w:tcPr>
            <w:tcW w:w="559"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11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TOTAL</w:t>
            </w:r>
          </w:p>
        </w:tc>
        <w:tc>
          <w:tcPr>
            <w:tcW w:w="1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44</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18</w:t>
            </w:r>
          </w:p>
        </w:tc>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10</w:t>
            </w:r>
          </w:p>
        </w:tc>
        <w:tc>
          <w:tcPr>
            <w:tcW w:w="19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3</w:t>
            </w:r>
          </w:p>
        </w:tc>
        <w:tc>
          <w:tcPr>
            <w:tcW w:w="13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0</w:t>
            </w:r>
          </w:p>
        </w:tc>
      </w:tr>
    </w:tbl>
    <w:p>
      <w:pPr>
        <w:pStyle w:val="Normal"/>
        <w:spacing w:lineRule="auto" w:line="240" w:before="0" w:after="0"/>
        <w:rPr>
          <w:rFonts w:ascii="Times New Roman" w:hAnsi="Times New Roman"/>
          <w:b/>
          <w:b/>
          <w:color w:val="0070C0"/>
        </w:rPr>
      </w:pPr>
      <w:r>
        <w:rPr>
          <w:rFonts w:ascii="Times New Roman" w:hAnsi="Times New Roman"/>
          <w:b/>
          <w:color w:val="0070C0"/>
        </w:rPr>
      </w:r>
    </w:p>
    <w:p>
      <w:pPr>
        <w:pStyle w:val="Normal"/>
        <w:spacing w:lineRule="auto" w:line="240" w:before="0" w:after="0"/>
        <w:rPr>
          <w:rFonts w:ascii="Times New Roman" w:hAnsi="Times New Roman"/>
          <w:b/>
          <w:b/>
          <w:color w:val="0070C0"/>
        </w:rPr>
      </w:pPr>
      <w:r>
        <w:rPr>
          <w:rFonts w:ascii="Times New Roman" w:hAnsi="Times New Roman"/>
          <w:b/>
          <w:color w:val="0070C0"/>
        </w:rPr>
      </w:r>
    </w:p>
    <w:p>
      <w:pPr>
        <w:pStyle w:val="ListParagraph"/>
        <w:spacing w:lineRule="auto" w:line="240" w:before="0" w:after="0"/>
        <w:contextualSpacing/>
        <w:rPr>
          <w:rFonts w:ascii="Times New Roman" w:hAnsi="Times New Roman"/>
          <w:b/>
          <w:b/>
          <w:color w:val="0070C0"/>
        </w:rPr>
      </w:pPr>
      <w:r>
        <w:rPr>
          <w:rFonts w:ascii="Times New Roman" w:hAnsi="Times New Roman"/>
          <w:b/>
          <w:color w:val="0070C0"/>
        </w:rPr>
      </w:r>
    </w:p>
    <w:p>
      <w:pPr>
        <w:pStyle w:val="ListParagraph"/>
        <w:spacing w:lineRule="auto" w:line="360"/>
        <w:jc w:val="both"/>
        <w:rPr>
          <w:rFonts w:ascii="Times New Roman" w:hAnsi="Times New Roman"/>
          <w:b/>
          <w:b/>
          <w:color w:val="0070C0"/>
        </w:rPr>
      </w:pPr>
      <w:r>
        <w:rPr/>
        <w:drawing>
          <wp:inline distT="0" distB="0" distL="0" distR="0">
            <wp:extent cx="5391150" cy="2743200"/>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ListParagraph"/>
        <w:spacing w:lineRule="auto" w:line="360" w:before="240" w:after="200"/>
        <w:ind w:left="360" w:hanging="0"/>
        <w:contextualSpacing/>
        <w:jc w:val="both"/>
        <w:rPr>
          <w:rFonts w:ascii="Times New Roman" w:hAnsi="Times New Roman"/>
          <w:b/>
          <w:b/>
        </w:rPr>
      </w:pPr>
      <w:r>
        <w:rPr>
          <w:rFonts w:ascii="Times New Roman" w:hAnsi="Times New Roman"/>
          <w:b/>
        </w:rPr>
      </w:r>
    </w:p>
    <w:p>
      <w:pPr>
        <w:pStyle w:val="ListParagraph"/>
        <w:spacing w:lineRule="auto" w:line="360" w:before="240" w:after="200"/>
        <w:ind w:left="360" w:hanging="0"/>
        <w:contextualSpacing/>
        <w:jc w:val="both"/>
        <w:rPr>
          <w:rFonts w:ascii="Times New Roman" w:hAnsi="Times New Roman"/>
        </w:rPr>
      </w:pPr>
      <w:r>
        <w:rPr>
          <w:rFonts w:ascii="Times New Roman" w:hAnsi="Times New Roman"/>
          <w:b/>
        </w:rPr>
        <w:t>Interpretation:</w:t>
      </w:r>
      <w:r>
        <w:rPr>
          <w:rFonts w:ascii="Times New Roman" w:hAnsi="Times New Roman"/>
        </w:rPr>
        <w:t xml:space="preserve"> 58.66 per cent student respondents (M.Sc. second semester) pursuing course code 224201, 224202,224203,224204 and 224205 opined that the teacher’s response in addressing questions in the classwas excellent.</w:t>
      </w:r>
    </w:p>
    <w:p>
      <w:pPr>
        <w:pStyle w:val="Normal"/>
        <w:spacing w:lineRule="auto" w:line="360" w:before="0" w:after="0"/>
        <w:rPr>
          <w:rFonts w:ascii="Times New Roman" w:hAnsi="Times New Roman" w:eastAsia="Times New Roman"/>
          <w:b/>
          <w:b/>
          <w:color w:val="0070C0"/>
          <w:lang w:eastAsia="en-US"/>
        </w:rPr>
      </w:pPr>
      <w:r>
        <w:rPr>
          <w:rFonts w:eastAsia="Times New Roman" w:ascii="Times New Roman" w:hAnsi="Times New Roman"/>
          <w:b/>
          <w:color w:val="0070C0"/>
          <w:lang w:eastAsia="en-US"/>
        </w:rPr>
      </w:r>
      <w:r>
        <w:br w:type="page"/>
      </w:r>
    </w:p>
    <w:p>
      <w:pPr>
        <w:pStyle w:val="ListParagraph"/>
        <w:numPr>
          <w:ilvl w:val="0"/>
          <w:numId w:val="1"/>
        </w:numPr>
        <w:spacing w:lineRule="auto" w:line="360"/>
        <w:jc w:val="both"/>
        <w:rPr>
          <w:rFonts w:ascii="Times New Roman" w:hAnsi="Times New Roman"/>
          <w:b/>
          <w:b/>
          <w:color w:val="0070C0"/>
        </w:rPr>
      </w:pPr>
      <w:r>
        <w:rPr>
          <w:rFonts w:ascii="Times New Roman" w:hAnsi="Times New Roman"/>
          <w:b/>
          <w:color w:val="0070C0"/>
        </w:rPr>
        <w:t>Present content of the course needs revision/ upgradation</w:t>
      </w:r>
    </w:p>
    <w:tbl>
      <w:tblPr>
        <w:tblStyle w:val="LightShading"/>
        <w:tblW w:w="6769" w:type="dxa"/>
        <w:jc w:val="center"/>
        <w:tblInd w:w="0" w:type="dxa"/>
        <w:tblCellMar>
          <w:top w:w="0" w:type="dxa"/>
          <w:left w:w="103" w:type="dxa"/>
          <w:bottom w:w="0" w:type="dxa"/>
          <w:right w:w="108" w:type="dxa"/>
        </w:tblCellMar>
        <w:tblLook w:val="04a0"/>
      </w:tblPr>
      <w:tblGrid>
        <w:gridCol w:w="737"/>
        <w:gridCol w:w="2160"/>
        <w:gridCol w:w="1261"/>
        <w:gridCol w:w="811"/>
        <w:gridCol w:w="1800"/>
      </w:tblGrid>
      <w:tr>
        <w:trPr>
          <w:trHeight w:val="240" w:hRule="atLeast"/>
          <w:cnfStyle w:val="100000000000"/>
        </w:trPr>
        <w:tc>
          <w:tcPr>
            <w:tcW w:w="737" w:type="dxa"/>
            <w:vMerge w:val="restart"/>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olor w:val="0070C0"/>
              </w:rPr>
            </w:pPr>
            <w:r>
              <w:rPr>
                <w:rFonts w:ascii="Times New Roman" w:hAnsi="Times New Roman"/>
                <w:b/>
                <w:bCs/>
                <w:color w:val="0070C0"/>
              </w:rPr>
              <w:t>Q6</w:t>
            </w:r>
          </w:p>
        </w:tc>
        <w:tc>
          <w:tcPr>
            <w:tcW w:w="2160"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COURSE CODE</w:t>
            </w:r>
          </w:p>
        </w:tc>
        <w:tc>
          <w:tcPr>
            <w:tcW w:w="1261"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YES</w:t>
            </w:r>
          </w:p>
        </w:tc>
        <w:tc>
          <w:tcPr>
            <w:tcW w:w="811"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NO</w:t>
            </w:r>
          </w:p>
        </w:tc>
        <w:tc>
          <w:tcPr>
            <w:tcW w:w="1800"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NO COMMENT</w:t>
            </w:r>
          </w:p>
        </w:tc>
      </w:tr>
      <w:tr>
        <w:trPr>
          <w:trHeight w:val="240" w:hRule="atLeast"/>
          <w:cnfStyle w:val="000000100000"/>
        </w:trPr>
        <w:tc>
          <w:tcPr>
            <w:tcW w:w="737"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jc w:val="center"/>
              <w:rPr>
                <w:rFonts w:ascii="Times New Roman" w:hAnsi="Times New Roman"/>
                <w:b/>
                <w:b/>
                <w:bCs/>
                <w:color w:val="000000" w:themeColor="text1" w:themeShade="bf"/>
              </w:rPr>
            </w:pPr>
            <w:r>
              <w:rPr>
                <w:rFonts w:ascii="Times New Roman" w:hAnsi="Times New Roman"/>
                <w:b/>
                <w:bCs/>
                <w:color w:val="000000" w:themeColor="text1" w:themeShade="bf"/>
              </w:rPr>
            </w:r>
          </w:p>
        </w:tc>
        <w:tc>
          <w:tcPr>
            <w:tcW w:w="216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201</w:t>
            </w:r>
          </w:p>
        </w:tc>
        <w:tc>
          <w:tcPr>
            <w:tcW w:w="1261"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8</w:t>
            </w:r>
          </w:p>
        </w:tc>
        <w:tc>
          <w:tcPr>
            <w:tcW w:w="811"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2</w:t>
            </w:r>
          </w:p>
        </w:tc>
        <w:tc>
          <w:tcPr>
            <w:tcW w:w="1800"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5</w:t>
            </w:r>
          </w:p>
        </w:tc>
      </w:tr>
      <w:tr>
        <w:trPr>
          <w:trHeight w:val="240" w:hRule="atLeast"/>
        </w:trPr>
        <w:tc>
          <w:tcPr>
            <w:tcW w:w="737"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rPr>
                <w:rFonts w:ascii="Times New Roman" w:hAnsi="Times New Roman"/>
                <w:b/>
                <w:b/>
                <w:bCs/>
                <w:color w:val="000000" w:themeColor="text1" w:themeShade="bf"/>
              </w:rPr>
            </w:pPr>
            <w:r>
              <w:rPr>
                <w:rFonts w:ascii="Times New Roman" w:hAnsi="Times New Roman"/>
                <w:b/>
                <w:bCs/>
                <w:color w:val="000000" w:themeColor="text1" w:themeShade="bf"/>
              </w:rPr>
            </w:r>
          </w:p>
        </w:tc>
        <w:tc>
          <w:tcPr>
            <w:tcW w:w="2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202</w:t>
            </w:r>
          </w:p>
        </w:tc>
        <w:tc>
          <w:tcPr>
            <w:tcW w:w="1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5</w:t>
            </w:r>
          </w:p>
        </w:tc>
        <w:tc>
          <w:tcPr>
            <w:tcW w:w="8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4</w:t>
            </w:r>
          </w:p>
        </w:tc>
        <w:tc>
          <w:tcPr>
            <w:tcW w:w="1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6</w:t>
            </w:r>
          </w:p>
        </w:tc>
      </w:tr>
      <w:tr>
        <w:trPr>
          <w:trHeight w:val="240" w:hRule="atLeast"/>
          <w:cnfStyle w:val="000000100000"/>
        </w:trPr>
        <w:tc>
          <w:tcPr>
            <w:tcW w:w="737"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jc w:val="center"/>
              <w:rPr>
                <w:rFonts w:ascii="Times New Roman" w:hAnsi="Times New Roman"/>
                <w:b/>
                <w:b/>
                <w:bCs/>
                <w:color w:val="000000" w:themeColor="text1" w:themeShade="bf"/>
              </w:rPr>
            </w:pPr>
            <w:r>
              <w:rPr>
                <w:rFonts w:ascii="Times New Roman" w:hAnsi="Times New Roman"/>
                <w:b/>
                <w:bCs/>
                <w:color w:val="000000" w:themeColor="text1" w:themeShade="bf"/>
              </w:rPr>
            </w:r>
          </w:p>
        </w:tc>
        <w:tc>
          <w:tcPr>
            <w:tcW w:w="216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203</w:t>
            </w:r>
          </w:p>
        </w:tc>
        <w:tc>
          <w:tcPr>
            <w:tcW w:w="1261"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2</w:t>
            </w:r>
          </w:p>
        </w:tc>
        <w:tc>
          <w:tcPr>
            <w:tcW w:w="811"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7</w:t>
            </w:r>
          </w:p>
        </w:tc>
        <w:tc>
          <w:tcPr>
            <w:tcW w:w="1800"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6</w:t>
            </w:r>
          </w:p>
        </w:tc>
      </w:tr>
      <w:tr>
        <w:trPr>
          <w:trHeight w:val="240" w:hRule="atLeast"/>
        </w:trPr>
        <w:tc>
          <w:tcPr>
            <w:tcW w:w="737"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rPr>
                <w:rFonts w:ascii="Times New Roman" w:hAnsi="Times New Roman"/>
                <w:b/>
                <w:b/>
                <w:bCs/>
                <w:color w:val="000000" w:themeColor="text1" w:themeShade="bf"/>
              </w:rPr>
            </w:pPr>
            <w:r>
              <w:rPr>
                <w:rFonts w:ascii="Times New Roman" w:hAnsi="Times New Roman"/>
                <w:b/>
                <w:bCs/>
                <w:color w:val="000000" w:themeColor="text1" w:themeShade="bf"/>
              </w:rPr>
            </w:r>
          </w:p>
        </w:tc>
        <w:tc>
          <w:tcPr>
            <w:tcW w:w="2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204</w:t>
            </w:r>
          </w:p>
        </w:tc>
        <w:tc>
          <w:tcPr>
            <w:tcW w:w="1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2</w:t>
            </w:r>
          </w:p>
        </w:tc>
        <w:tc>
          <w:tcPr>
            <w:tcW w:w="8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6</w:t>
            </w:r>
          </w:p>
        </w:tc>
        <w:tc>
          <w:tcPr>
            <w:tcW w:w="1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7</w:t>
            </w:r>
          </w:p>
        </w:tc>
      </w:tr>
      <w:tr>
        <w:trPr>
          <w:trHeight w:val="240" w:hRule="atLeast"/>
          <w:cnfStyle w:val="000000100000"/>
        </w:trPr>
        <w:tc>
          <w:tcPr>
            <w:tcW w:w="737"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jc w:val="center"/>
              <w:rPr>
                <w:rFonts w:ascii="Times New Roman" w:hAnsi="Times New Roman"/>
                <w:b/>
                <w:b/>
                <w:bCs/>
                <w:color w:val="000000" w:themeColor="text1" w:themeShade="bf"/>
              </w:rPr>
            </w:pPr>
            <w:r>
              <w:rPr>
                <w:rFonts w:ascii="Times New Roman" w:hAnsi="Times New Roman"/>
                <w:b/>
                <w:bCs/>
                <w:color w:val="000000" w:themeColor="text1" w:themeShade="bf"/>
              </w:rPr>
            </w:r>
          </w:p>
        </w:tc>
        <w:tc>
          <w:tcPr>
            <w:tcW w:w="216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205</w:t>
            </w:r>
          </w:p>
        </w:tc>
        <w:tc>
          <w:tcPr>
            <w:tcW w:w="1261"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6</w:t>
            </w:r>
          </w:p>
        </w:tc>
        <w:tc>
          <w:tcPr>
            <w:tcW w:w="811"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4</w:t>
            </w:r>
          </w:p>
        </w:tc>
        <w:tc>
          <w:tcPr>
            <w:tcW w:w="1800"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5</w:t>
            </w:r>
          </w:p>
        </w:tc>
      </w:tr>
      <w:tr>
        <w:trPr>
          <w:trHeight w:val="240" w:hRule="atLeast"/>
        </w:trPr>
        <w:tc>
          <w:tcPr>
            <w:tcW w:w="737"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rPr>
                <w:rFonts w:ascii="Times New Roman" w:hAnsi="Times New Roman"/>
                <w:b/>
                <w:b/>
                <w:bCs/>
                <w:color w:val="000000" w:themeColor="text1" w:themeShade="bf"/>
              </w:rPr>
            </w:pPr>
            <w:r>
              <w:rPr>
                <w:rFonts w:ascii="Times New Roman" w:hAnsi="Times New Roman"/>
                <w:b/>
                <w:bCs/>
                <w:color w:val="000000" w:themeColor="text1" w:themeShade="bf"/>
              </w:rPr>
            </w:r>
          </w:p>
        </w:tc>
        <w:tc>
          <w:tcPr>
            <w:tcW w:w="2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TOTAL</w:t>
            </w:r>
          </w:p>
        </w:tc>
        <w:tc>
          <w:tcPr>
            <w:tcW w:w="1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23</w:t>
            </w:r>
          </w:p>
        </w:tc>
        <w:tc>
          <w:tcPr>
            <w:tcW w:w="8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23</w:t>
            </w:r>
          </w:p>
        </w:tc>
        <w:tc>
          <w:tcPr>
            <w:tcW w:w="18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29</w:t>
            </w:r>
          </w:p>
        </w:tc>
      </w:tr>
    </w:tbl>
    <w:p>
      <w:pPr>
        <w:pStyle w:val="Normal"/>
        <w:spacing w:lineRule="auto" w:line="360"/>
        <w:jc w:val="both"/>
        <w:rPr>
          <w:rFonts w:ascii="Times New Roman" w:hAnsi="Times New Roman"/>
          <w:b/>
          <w:b/>
          <w:color w:val="0070C0"/>
        </w:rPr>
      </w:pPr>
      <w:r>
        <w:rPr>
          <w:rFonts w:ascii="Times New Roman" w:hAnsi="Times New Roman"/>
          <w:b/>
          <w:color w:val="0070C0"/>
        </w:rPr>
      </w:r>
    </w:p>
    <w:p>
      <w:pPr>
        <w:pStyle w:val="ListParagraph"/>
        <w:spacing w:lineRule="auto" w:line="360"/>
        <w:jc w:val="both"/>
        <w:rPr>
          <w:rFonts w:ascii="Times New Roman" w:hAnsi="Times New Roman"/>
          <w:b/>
          <w:b/>
          <w:color w:val="0070C0"/>
        </w:rPr>
      </w:pPr>
      <w:r>
        <w:rPr/>
        <w:drawing>
          <wp:inline distT="0" distB="0" distL="0" distR="0">
            <wp:extent cx="4572000" cy="2874010"/>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ListParagraph"/>
        <w:spacing w:lineRule="auto" w:line="360" w:before="240" w:after="200"/>
        <w:ind w:left="360" w:hanging="0"/>
        <w:contextualSpacing/>
        <w:jc w:val="both"/>
        <w:rPr>
          <w:rFonts w:ascii="Times New Roman" w:hAnsi="Times New Roman"/>
          <w:b/>
          <w:b/>
        </w:rPr>
      </w:pPr>
      <w:r>
        <w:rPr>
          <w:rFonts w:ascii="Times New Roman" w:hAnsi="Times New Roman"/>
          <w:b/>
        </w:rPr>
      </w:r>
    </w:p>
    <w:p>
      <w:pPr>
        <w:pStyle w:val="ListParagraph"/>
        <w:spacing w:lineRule="auto" w:line="360" w:before="240" w:after="200"/>
        <w:ind w:left="360" w:hanging="0"/>
        <w:contextualSpacing/>
        <w:jc w:val="both"/>
        <w:rPr>
          <w:rFonts w:ascii="Times New Roman" w:hAnsi="Times New Roman"/>
        </w:rPr>
      </w:pPr>
      <w:r>
        <w:rPr>
          <w:rFonts w:ascii="Times New Roman" w:hAnsi="Times New Roman"/>
          <w:b/>
        </w:rPr>
        <w:t>Interpretation:</w:t>
      </w:r>
      <w:r>
        <w:rPr>
          <w:rFonts w:ascii="Times New Roman" w:hAnsi="Times New Roman"/>
        </w:rPr>
        <w:t>30.66 per cent student respondents (M.Sc second semester) pursuing course code 224201, 224202,224203,224204 and 224205 opined that the present content of the course needs revision/ upgradation and 30.66 per cent student respondents opined that the present content of the course does not need revision/ upgradation.</w:t>
      </w:r>
      <w:r>
        <w:br w:type="page"/>
      </w:r>
    </w:p>
    <w:p>
      <w:pPr>
        <w:pStyle w:val="ListParagraph"/>
        <w:numPr>
          <w:ilvl w:val="0"/>
          <w:numId w:val="1"/>
        </w:numPr>
        <w:spacing w:lineRule="auto" w:line="360"/>
        <w:rPr>
          <w:rFonts w:ascii="Times New Roman" w:hAnsi="Times New Roman"/>
          <w:b/>
          <w:b/>
          <w:color w:val="0070C0"/>
        </w:rPr>
      </w:pPr>
      <w:r>
        <w:rPr>
          <w:rFonts w:ascii="Times New Roman" w:hAnsi="Times New Roman"/>
          <w:b/>
          <w:color w:val="0070C0"/>
        </w:rPr>
        <w:t>Other suggestion for improving the course or the teaching methodology</w:t>
      </w:r>
    </w:p>
    <w:tbl>
      <w:tblPr>
        <w:tblStyle w:val="LightShading"/>
        <w:tblW w:w="9576" w:type="dxa"/>
        <w:jc w:val="left"/>
        <w:tblInd w:w="0" w:type="dxa"/>
        <w:tblCellMar>
          <w:top w:w="0" w:type="dxa"/>
          <w:left w:w="103" w:type="dxa"/>
          <w:bottom w:w="0" w:type="dxa"/>
          <w:right w:w="108" w:type="dxa"/>
        </w:tblCellMar>
        <w:tblLook w:val="04a0"/>
      </w:tblPr>
      <w:tblGrid>
        <w:gridCol w:w="1276"/>
        <w:gridCol w:w="3706"/>
        <w:gridCol w:w="1459"/>
        <w:gridCol w:w="1000"/>
        <w:gridCol w:w="2135"/>
      </w:tblGrid>
      <w:tr>
        <w:trPr>
          <w:trHeight w:val="240" w:hRule="atLeast"/>
          <w:cnfStyle w:val="100000000000"/>
        </w:trPr>
        <w:tc>
          <w:tcPr>
            <w:tcW w:w="1276" w:type="dxa"/>
            <w:vMerge w:val="restart"/>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color w:val="0070C0"/>
              </w:rPr>
            </w:pPr>
            <w:r>
              <w:rPr>
                <w:rFonts w:ascii="Times New Roman" w:hAnsi="Times New Roman"/>
                <w:b/>
                <w:bCs/>
                <w:color w:val="0070C0"/>
              </w:rPr>
              <w:t>Q6</w:t>
            </w:r>
          </w:p>
        </w:tc>
        <w:tc>
          <w:tcPr>
            <w:tcW w:w="3706"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color w:val="0070C0"/>
              </w:rPr>
            </w:pPr>
            <w:r>
              <w:rPr>
                <w:rFonts w:ascii="Times New Roman" w:hAnsi="Times New Roman"/>
                <w:b/>
                <w:bCs/>
                <w:color w:val="0070C0"/>
              </w:rPr>
              <w:t>COURSE CODE</w:t>
            </w:r>
          </w:p>
        </w:tc>
        <w:tc>
          <w:tcPr>
            <w:tcW w:w="1459"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YES</w:t>
            </w:r>
          </w:p>
        </w:tc>
        <w:tc>
          <w:tcPr>
            <w:tcW w:w="100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NO</w:t>
            </w:r>
          </w:p>
        </w:tc>
        <w:tc>
          <w:tcPr>
            <w:tcW w:w="213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100000000000"/>
              <w:rPr>
                <w:rFonts w:ascii="Times New Roman" w:hAnsi="Times New Roman"/>
                <w:color w:val="0070C0"/>
              </w:rPr>
            </w:pPr>
            <w:r>
              <w:rPr>
                <w:rFonts w:ascii="Times New Roman" w:hAnsi="Times New Roman"/>
                <w:b/>
                <w:bCs/>
                <w:color w:val="0070C0"/>
              </w:rPr>
              <w:t>NO COMMENT</w:t>
            </w:r>
          </w:p>
        </w:tc>
      </w:tr>
      <w:tr>
        <w:trPr>
          <w:trHeight w:val="240" w:hRule="atLeast"/>
          <w:cnfStyle w:val="000000100000"/>
        </w:trPr>
        <w:tc>
          <w:tcPr>
            <w:tcW w:w="1276"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3706"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201</w:t>
            </w:r>
          </w:p>
        </w:tc>
        <w:tc>
          <w:tcPr>
            <w:tcW w:w="1459"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13</w:t>
            </w:r>
          </w:p>
        </w:tc>
        <w:tc>
          <w:tcPr>
            <w:tcW w:w="100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0</w:t>
            </w:r>
          </w:p>
        </w:tc>
        <w:tc>
          <w:tcPr>
            <w:tcW w:w="2135"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2</w:t>
            </w:r>
          </w:p>
        </w:tc>
      </w:tr>
      <w:tr>
        <w:trPr>
          <w:trHeight w:val="240" w:hRule="atLeast"/>
        </w:trPr>
        <w:tc>
          <w:tcPr>
            <w:tcW w:w="1276"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3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202</w:t>
            </w:r>
          </w:p>
        </w:tc>
        <w:tc>
          <w:tcPr>
            <w:tcW w:w="14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8</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2</w:t>
            </w:r>
          </w:p>
        </w:tc>
        <w:tc>
          <w:tcPr>
            <w:tcW w:w="2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5</w:t>
            </w:r>
          </w:p>
        </w:tc>
      </w:tr>
      <w:tr>
        <w:trPr>
          <w:trHeight w:val="240" w:hRule="atLeast"/>
          <w:cnfStyle w:val="000000100000"/>
        </w:trPr>
        <w:tc>
          <w:tcPr>
            <w:tcW w:w="1276"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3706"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203</w:t>
            </w:r>
          </w:p>
        </w:tc>
        <w:tc>
          <w:tcPr>
            <w:tcW w:w="1459"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12</w:t>
            </w:r>
          </w:p>
        </w:tc>
        <w:tc>
          <w:tcPr>
            <w:tcW w:w="100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2</w:t>
            </w:r>
          </w:p>
        </w:tc>
        <w:tc>
          <w:tcPr>
            <w:tcW w:w="2135"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w:t>
            </w:r>
          </w:p>
        </w:tc>
      </w:tr>
      <w:tr>
        <w:trPr>
          <w:trHeight w:val="240" w:hRule="atLeast"/>
        </w:trPr>
        <w:tc>
          <w:tcPr>
            <w:tcW w:w="1276"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3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204</w:t>
            </w:r>
          </w:p>
        </w:tc>
        <w:tc>
          <w:tcPr>
            <w:tcW w:w="14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9</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2</w:t>
            </w:r>
          </w:p>
        </w:tc>
        <w:tc>
          <w:tcPr>
            <w:tcW w:w="2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4</w:t>
            </w:r>
          </w:p>
        </w:tc>
      </w:tr>
      <w:tr>
        <w:trPr>
          <w:trHeight w:val="240" w:hRule="atLeast"/>
          <w:cnfStyle w:val="000000100000"/>
        </w:trPr>
        <w:tc>
          <w:tcPr>
            <w:tcW w:w="1276"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3706"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auto"/>
              </w:rPr>
            </w:pPr>
            <w:r>
              <w:rPr>
                <w:rFonts w:ascii="Times New Roman" w:hAnsi="Times New Roman"/>
                <w:b/>
                <w:color w:val="auto"/>
              </w:rPr>
              <w:t>205</w:t>
            </w:r>
          </w:p>
        </w:tc>
        <w:tc>
          <w:tcPr>
            <w:tcW w:w="1459"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12</w:t>
            </w:r>
          </w:p>
        </w:tc>
        <w:tc>
          <w:tcPr>
            <w:tcW w:w="100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2</w:t>
            </w:r>
          </w:p>
        </w:tc>
        <w:tc>
          <w:tcPr>
            <w:tcW w:w="2135"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200"/>
              <w:jc w:val="center"/>
              <w:cnfStyle w:val="000000100000"/>
              <w:rPr>
                <w:rFonts w:ascii="Times New Roman" w:hAnsi="Times New Roman"/>
                <w:b/>
                <w:b/>
                <w:color w:val="0070C0"/>
              </w:rPr>
            </w:pPr>
            <w:r>
              <w:rPr>
                <w:rFonts w:ascii="Times New Roman" w:hAnsi="Times New Roman"/>
                <w:b/>
                <w:color w:val="0070C0"/>
              </w:rPr>
              <w:t>1</w:t>
            </w:r>
          </w:p>
        </w:tc>
      </w:tr>
      <w:tr>
        <w:trPr>
          <w:trHeight w:val="240" w:hRule="atLeast"/>
        </w:trPr>
        <w:tc>
          <w:tcPr>
            <w:tcW w:w="1276"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b/>
                <w:b/>
                <w:bCs/>
                <w:color w:val="000000" w:themeColor="text1" w:themeShade="bf"/>
              </w:rPr>
            </w:pPr>
            <w:r>
              <w:rPr>
                <w:rFonts w:ascii="Times New Roman" w:hAnsi="Times New Roman"/>
                <w:b/>
                <w:bCs/>
                <w:color w:val="000000" w:themeColor="text1" w:themeShade="bf"/>
              </w:rPr>
            </w:r>
          </w:p>
        </w:tc>
        <w:tc>
          <w:tcPr>
            <w:tcW w:w="3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auto"/>
              </w:rPr>
            </w:pPr>
            <w:r>
              <w:rPr>
                <w:rFonts w:ascii="Times New Roman" w:hAnsi="Times New Roman"/>
                <w:b/>
                <w:color w:val="auto"/>
              </w:rPr>
              <w:t>TOTAL</w:t>
            </w:r>
          </w:p>
        </w:tc>
        <w:tc>
          <w:tcPr>
            <w:tcW w:w="14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54</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8</w:t>
            </w:r>
          </w:p>
        </w:tc>
        <w:tc>
          <w:tcPr>
            <w:tcW w:w="2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b/>
                <w:b/>
                <w:color w:val="0070C0"/>
              </w:rPr>
            </w:pPr>
            <w:r>
              <w:rPr>
                <w:rFonts w:ascii="Times New Roman" w:hAnsi="Times New Roman"/>
                <w:b/>
                <w:color w:val="0070C0"/>
              </w:rPr>
              <w:t>13</w:t>
            </w:r>
          </w:p>
        </w:tc>
      </w:tr>
    </w:tbl>
    <w:p>
      <w:pPr>
        <w:pStyle w:val="Normal"/>
        <w:spacing w:lineRule="auto" w:line="360"/>
        <w:rPr>
          <w:rFonts w:ascii="Times New Roman" w:hAnsi="Times New Roman"/>
          <w:b/>
          <w:b/>
          <w:color w:val="0070C0"/>
        </w:rPr>
      </w:pPr>
      <w:r>
        <w:rPr>
          <w:rFonts w:ascii="Times New Roman" w:hAnsi="Times New Roman"/>
          <w:b/>
          <w:color w:val="0070C0"/>
        </w:rPr>
      </w:r>
    </w:p>
    <w:p>
      <w:pPr>
        <w:pStyle w:val="Normal"/>
        <w:spacing w:lineRule="auto" w:line="360"/>
        <w:jc w:val="center"/>
        <w:rPr>
          <w:rFonts w:ascii="Times New Roman" w:hAnsi="Times New Roman"/>
          <w:b/>
          <w:b/>
          <w:color w:val="0070C0"/>
        </w:rPr>
      </w:pPr>
      <w:r>
        <w:rPr/>
        <w:drawing>
          <wp:inline distT="0" distB="0" distL="0" distR="0">
            <wp:extent cx="4572000" cy="2743200"/>
            <wp:effectExtent l="0" t="0" r="0" b="0"/>
            <wp:docPr id="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ListParagraph"/>
        <w:spacing w:lineRule="auto" w:line="360" w:before="240" w:after="200"/>
        <w:ind w:left="360" w:hanging="0"/>
        <w:contextualSpacing/>
        <w:jc w:val="both"/>
        <w:rPr>
          <w:rFonts w:ascii="Times New Roman" w:hAnsi="Times New Roman"/>
          <w:b/>
          <w:b/>
        </w:rPr>
      </w:pPr>
      <w:r>
        <w:rPr>
          <w:rFonts w:ascii="Times New Roman" w:hAnsi="Times New Roman"/>
          <w:b/>
        </w:rPr>
      </w:r>
    </w:p>
    <w:p>
      <w:pPr>
        <w:pStyle w:val="ListParagraph"/>
        <w:spacing w:lineRule="auto" w:line="360" w:before="240" w:after="200"/>
        <w:ind w:left="360" w:hanging="0"/>
        <w:contextualSpacing/>
        <w:jc w:val="both"/>
        <w:rPr>
          <w:rFonts w:ascii="Times New Roman" w:hAnsi="Times New Roman"/>
        </w:rPr>
      </w:pPr>
      <w:r>
        <w:rPr>
          <w:rFonts w:ascii="Times New Roman" w:hAnsi="Times New Roman"/>
          <w:b/>
        </w:rPr>
        <w:t>Interpretation:</w:t>
      </w:r>
      <w:r>
        <w:rPr>
          <w:rFonts w:ascii="Times New Roman" w:hAnsi="Times New Roman"/>
        </w:rPr>
        <w:t xml:space="preserve"> 72 per cent student respondents (M.Sc. second semester) pursuing course code 224201, 224202,224203,224204 and 224205 gave suggestion for improving the course or the teaching methodology.</w:t>
      </w:r>
    </w:p>
    <w:p>
      <w:pPr>
        <w:pStyle w:val="Normal"/>
        <w:spacing w:lineRule="auto" w:line="240" w:before="0" w:after="0"/>
        <w:rPr>
          <w:rFonts w:ascii="Times New Roman" w:hAnsi="Times New Roman"/>
          <w:b/>
          <w:b/>
          <w:color w:val="0070C0"/>
        </w:rPr>
      </w:pPr>
      <w:r>
        <w:rPr>
          <w:rFonts w:ascii="Times New Roman" w:hAnsi="Times New Roman"/>
          <w:b/>
          <w:color w:val="0070C0"/>
        </w:rPr>
      </w:r>
      <w:r>
        <w:br w:type="page"/>
      </w:r>
    </w:p>
    <w:p>
      <w:pPr>
        <w:pStyle w:val="Normal"/>
        <w:spacing w:lineRule="auto" w:line="360"/>
        <w:jc w:val="both"/>
        <w:rPr>
          <w:rFonts w:ascii="Times New Roman" w:hAnsi="Times New Roman"/>
          <w:b/>
          <w:b/>
          <w:color w:val="0070C0"/>
        </w:rPr>
      </w:pPr>
      <w:r>
        <w:rPr>
          <w:rFonts w:ascii="Times New Roman" w:hAnsi="Times New Roman"/>
          <w:b/>
          <w:color w:val="0070C0"/>
        </w:rPr>
        <w:t>OPEN-ENDED COMMENTS MADE BY THE STUDENT OF THE DEPARTMENT</w:t>
      </w:r>
    </w:p>
    <w:p>
      <w:pPr>
        <w:pStyle w:val="Normal"/>
        <w:spacing w:lineRule="auto" w:line="360" w:before="240" w:after="200"/>
        <w:jc w:val="both"/>
        <w:rPr>
          <w:rFonts w:ascii="Times New Roman" w:hAnsi="Times New Roman"/>
          <w:b/>
          <w:b/>
          <w:color w:val="0070C0"/>
        </w:rPr>
      </w:pPr>
      <w:r>
        <w:rPr>
          <w:rFonts w:ascii="Times New Roman" w:hAnsi="Times New Roman"/>
          <w:b/>
          <w:color w:val="0070C0"/>
        </w:rPr>
        <w:t>A. Regarding the Present content of the course needs revision/ upgradation</w:t>
      </w:r>
    </w:p>
    <w:p>
      <w:pPr>
        <w:pStyle w:val="ListParagraph"/>
        <w:numPr>
          <w:ilvl w:val="0"/>
          <w:numId w:val="4"/>
        </w:numPr>
        <w:spacing w:lineRule="auto" w:line="360" w:before="240" w:after="200"/>
        <w:contextualSpacing/>
        <w:jc w:val="both"/>
        <w:rPr>
          <w:rFonts w:ascii="Times New Roman" w:hAnsi="Times New Roman"/>
          <w:b/>
          <w:b/>
        </w:rPr>
      </w:pPr>
      <w:r>
        <w:rPr>
          <w:rFonts w:ascii="Times New Roman" w:hAnsi="Times New Roman"/>
          <w:b/>
        </w:rPr>
        <w:t>PHYSIOLOGY PORTION SHOULD BE NUTRITION RELATED.</w:t>
      </w:r>
    </w:p>
    <w:p>
      <w:pPr>
        <w:pStyle w:val="ListParagraph"/>
        <w:numPr>
          <w:ilvl w:val="0"/>
          <w:numId w:val="4"/>
        </w:numPr>
        <w:spacing w:lineRule="auto" w:line="360" w:before="240" w:after="200"/>
        <w:contextualSpacing/>
        <w:jc w:val="both"/>
        <w:rPr>
          <w:rFonts w:ascii="Times New Roman" w:hAnsi="Times New Roman"/>
          <w:b/>
          <w:b/>
        </w:rPr>
      </w:pPr>
      <w:r>
        <w:rPr>
          <w:rFonts w:ascii="Times New Roman" w:hAnsi="Times New Roman"/>
          <w:b/>
        </w:rPr>
        <w:t>SOME TOPICS IS NOT RELATED TO HUMAN NUTRITION.</w:t>
      </w:r>
    </w:p>
    <w:p>
      <w:pPr>
        <w:pStyle w:val="ListParagraph"/>
        <w:numPr>
          <w:ilvl w:val="0"/>
          <w:numId w:val="4"/>
        </w:numPr>
        <w:spacing w:lineRule="auto" w:line="360" w:before="240" w:after="200"/>
        <w:contextualSpacing/>
        <w:jc w:val="both"/>
        <w:rPr>
          <w:rFonts w:ascii="Times New Roman" w:hAnsi="Times New Roman"/>
          <w:b/>
          <w:b/>
        </w:rPr>
      </w:pPr>
      <w:r>
        <w:rPr>
          <w:rFonts w:ascii="Times New Roman" w:hAnsi="Times New Roman"/>
          <w:b/>
        </w:rPr>
        <w:t>MOLECULAR BIOLOGY SHOULD BE EMPHASIZED.</w:t>
      </w:r>
    </w:p>
    <w:p>
      <w:pPr>
        <w:pStyle w:val="Normal"/>
        <w:spacing w:lineRule="auto" w:line="360" w:before="240" w:after="200"/>
        <w:jc w:val="both"/>
        <w:rPr>
          <w:rFonts w:ascii="Times New Roman" w:hAnsi="Times New Roman"/>
          <w:b/>
          <w:b/>
          <w:color w:val="0070C0"/>
        </w:rPr>
      </w:pPr>
      <w:r>
        <w:rPr>
          <w:rFonts w:ascii="Times New Roman" w:hAnsi="Times New Roman"/>
          <w:b/>
          <w:color w:val="0070C0"/>
        </w:rPr>
        <w:t>B. REGARDING THE IMPROVEMENT IN THE COURSE OR THE TEACHING METHODOLOGY</w:t>
      </w:r>
    </w:p>
    <w:p>
      <w:pPr>
        <w:pStyle w:val="ListParagraph"/>
        <w:numPr>
          <w:ilvl w:val="0"/>
          <w:numId w:val="3"/>
        </w:numPr>
        <w:spacing w:lineRule="auto" w:line="360" w:before="240" w:after="200"/>
        <w:contextualSpacing/>
        <w:jc w:val="both"/>
        <w:rPr>
          <w:rFonts w:ascii="Times New Roman" w:hAnsi="Times New Roman"/>
          <w:b/>
          <w:b/>
        </w:rPr>
      </w:pPr>
      <w:r>
        <w:rPr>
          <w:rFonts w:ascii="Times New Roman" w:hAnsi="Times New Roman"/>
          <w:b/>
        </w:rPr>
        <w:t>.NEED MORE CLASSROOM AND LABORATORY.</w:t>
      </w:r>
    </w:p>
    <w:p>
      <w:pPr>
        <w:pStyle w:val="ListParagraph"/>
        <w:numPr>
          <w:ilvl w:val="0"/>
          <w:numId w:val="3"/>
        </w:numPr>
        <w:spacing w:lineRule="auto" w:line="360" w:before="240" w:after="200"/>
        <w:contextualSpacing/>
        <w:jc w:val="both"/>
        <w:rPr>
          <w:rFonts w:ascii="Times New Roman" w:hAnsi="Times New Roman"/>
          <w:b/>
          <w:b/>
        </w:rPr>
      </w:pPr>
      <w:r>
        <w:rPr>
          <w:rFonts w:ascii="Times New Roman" w:hAnsi="Times New Roman"/>
          <w:b/>
        </w:rPr>
        <w:t>NEED POWERPOINT PRESENTATION.</w:t>
      </w:r>
    </w:p>
    <w:p>
      <w:pPr>
        <w:pStyle w:val="Normal"/>
        <w:spacing w:lineRule="auto" w:line="240" w:before="240" w:after="0"/>
        <w:rPr>
          <w:rFonts w:ascii="Times New Roman" w:hAnsi="Times New Roman"/>
          <w:b/>
          <w:b/>
        </w:rPr>
      </w:pPr>
      <w:r>
        <w:rPr>
          <w:rFonts w:ascii="Times New Roman" w:hAnsi="Times New Roman"/>
          <w:b/>
        </w:rPr>
      </w:r>
      <w:r>
        <w:br w:type="page"/>
      </w:r>
    </w:p>
    <w:p>
      <w:pPr>
        <w:pStyle w:val="Normal"/>
        <w:spacing w:lineRule="auto" w:line="240" w:before="0" w:after="0"/>
        <w:jc w:val="center"/>
        <w:rPr>
          <w:rFonts w:ascii="Times New Roman" w:hAnsi="Times New Roman"/>
          <w:b/>
          <w:b/>
          <w:color w:val="C00000"/>
          <w:sz w:val="32"/>
          <w:szCs w:val="32"/>
          <w:u w:val="single"/>
        </w:rPr>
      </w:pPr>
      <w:r>
        <w:rPr>
          <w:rFonts w:ascii="Times New Roman" w:hAnsi="Times New Roman"/>
          <w:b/>
          <w:color w:val="C00000"/>
          <w:sz w:val="32"/>
          <w:szCs w:val="32"/>
          <w:u w:val="single"/>
        </w:rPr>
        <w:t>M.SC 4</w:t>
      </w:r>
      <w:r>
        <w:rPr>
          <w:rFonts w:ascii="Times New Roman" w:hAnsi="Times New Roman"/>
          <w:b/>
          <w:color w:val="C00000"/>
          <w:sz w:val="32"/>
          <w:szCs w:val="32"/>
          <w:u w:val="single"/>
          <w:vertAlign w:val="superscript"/>
        </w:rPr>
        <w:t>th</w:t>
      </w:r>
      <w:r>
        <w:rPr>
          <w:rFonts w:ascii="Times New Roman" w:hAnsi="Times New Roman"/>
          <w:b/>
          <w:color w:val="C00000"/>
          <w:sz w:val="32"/>
          <w:szCs w:val="32"/>
          <w:u w:val="single"/>
        </w:rPr>
        <w:t>SEMESTER (2017-2019 Batch)</w:t>
      </w:r>
    </w:p>
    <w:p>
      <w:pPr>
        <w:pStyle w:val="Normal"/>
        <w:spacing w:lineRule="auto" w:line="240" w:before="0" w:after="0"/>
        <w:rPr>
          <w:rFonts w:ascii="Times New Roman" w:hAnsi="Times New Roman"/>
          <w:b/>
          <w:b/>
          <w:color w:val="C00000"/>
          <w:u w:val="single"/>
        </w:rPr>
      </w:pPr>
      <w:r>
        <w:rPr>
          <w:rFonts w:ascii="Times New Roman" w:hAnsi="Times New Roman"/>
          <w:b/>
          <w:color w:val="C00000"/>
          <w:u w:val="single"/>
        </w:rPr>
      </w:r>
    </w:p>
    <w:p>
      <w:pPr>
        <w:pStyle w:val="ListParagraph"/>
        <w:numPr>
          <w:ilvl w:val="0"/>
          <w:numId w:val="2"/>
        </w:numPr>
        <w:rPr>
          <w:rFonts w:ascii="Times New Roman" w:hAnsi="Times New Roman"/>
          <w:b/>
          <w:b/>
          <w:color w:val="0070C0"/>
        </w:rPr>
      </w:pPr>
      <w:r>
        <w:rPr>
          <w:rFonts w:ascii="Times New Roman" w:hAnsi="Times New Roman"/>
          <w:b/>
          <w:color w:val="0070C0"/>
        </w:rPr>
        <w:t>Relevance of the course in regards of students overall learning of the subject</w:t>
      </w:r>
    </w:p>
    <w:tbl>
      <w:tblPr>
        <w:tblStyle w:val="LightShading"/>
        <w:tblW w:w="10320" w:type="dxa"/>
        <w:jc w:val="left"/>
        <w:tblInd w:w="0" w:type="dxa"/>
        <w:tblCellMar>
          <w:top w:w="0" w:type="dxa"/>
          <w:left w:w="103" w:type="dxa"/>
          <w:bottom w:w="0" w:type="dxa"/>
          <w:right w:w="108" w:type="dxa"/>
        </w:tblCellMar>
        <w:tblLook w:val="04a0"/>
      </w:tblPr>
      <w:tblGrid>
        <w:gridCol w:w="497"/>
        <w:gridCol w:w="1933"/>
        <w:gridCol w:w="2251"/>
        <w:gridCol w:w="1437"/>
        <w:gridCol w:w="2302"/>
        <w:gridCol w:w="1899"/>
      </w:tblGrid>
      <w:tr>
        <w:trPr>
          <w:trHeight w:val="240" w:hRule="atLeast"/>
          <w:cnfStyle w:val="100000000000"/>
        </w:trPr>
        <w:tc>
          <w:tcPr>
            <w:tcW w:w="497" w:type="dxa"/>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rPr>
                <w:rFonts w:ascii="Times New Roman" w:hAnsi="Times New Roman" w:eastAsia="Times New Roman"/>
                <w:color w:val="000000"/>
                <w:lang w:eastAsia="en-US"/>
              </w:rPr>
            </w:pPr>
            <w:r>
              <w:rPr>
                <w:rFonts w:eastAsia="Times New Roman" w:ascii="Times New Roman" w:hAnsi="Times New Roman"/>
                <w:b/>
                <w:bCs/>
                <w:color w:val="000000"/>
                <w:lang w:eastAsia="en-US"/>
              </w:rPr>
              <w:t>Q1</w:t>
            </w:r>
          </w:p>
        </w:tc>
        <w:tc>
          <w:tcPr>
            <w:tcW w:w="1933" w:type="dxa"/>
            <w:tcBorders>
              <w:top w:val="single" w:sz="4" w:space="0" w:color="000000"/>
              <w:bottom w:val="single" w:sz="4" w:space="0" w:color="000000"/>
              <w:insideH w:val="single" w:sz="4" w:space="0" w:color="000000"/>
            </w:tcBorders>
            <w:shd w:fill="auto" w:val="clear"/>
          </w:tcPr>
          <w:p>
            <w:pPr>
              <w:pStyle w:val="Normal"/>
              <w:spacing w:lineRule="auto" w:line="360" w:before="0" w:after="0"/>
              <w:cnfStyle w:val="100000000000"/>
              <w:rPr>
                <w:rFonts w:ascii="Times New Roman" w:hAnsi="Times New Roman" w:eastAsia="Times New Roman"/>
                <w:bCs w:val="false"/>
                <w:color w:val="00B0F0"/>
                <w:lang w:eastAsia="en-US"/>
              </w:rPr>
            </w:pPr>
            <w:r>
              <w:rPr>
                <w:rFonts w:ascii="Times New Roman" w:hAnsi="Times New Roman"/>
                <w:b/>
                <w:bCs/>
                <w:color w:val="00B0F0"/>
              </w:rPr>
              <w:t>COURSE CODE</w:t>
            </w:r>
          </w:p>
        </w:tc>
        <w:tc>
          <w:tcPr>
            <w:tcW w:w="2251" w:type="dxa"/>
            <w:tcBorders>
              <w:top w:val="single" w:sz="4" w:space="0" w:color="000000"/>
              <w:bottom w:val="single" w:sz="4" w:space="0" w:color="000000"/>
              <w:insideH w:val="single" w:sz="4" w:space="0" w:color="000000"/>
            </w:tcBorders>
            <w:shd w:fill="auto" w:val="clear"/>
          </w:tcPr>
          <w:p>
            <w:pPr>
              <w:pStyle w:val="Normal"/>
              <w:spacing w:lineRule="auto" w:line="360" w:before="0" w:after="0"/>
              <w:cnfStyle w:val="100000000000"/>
              <w:rPr>
                <w:rFonts w:ascii="Times New Roman" w:hAnsi="Times New Roman" w:eastAsia="Times New Roman"/>
                <w:color w:val="00B0F0"/>
                <w:lang w:eastAsia="en-US"/>
              </w:rPr>
            </w:pPr>
            <w:r>
              <w:rPr>
                <w:rFonts w:eastAsia="Times New Roman" w:ascii="Times New Roman" w:hAnsi="Times New Roman"/>
                <w:b/>
                <w:bCs/>
                <w:color w:val="00B0F0"/>
                <w:lang w:eastAsia="en-US"/>
              </w:rPr>
              <w:t>HIGHLY RELEVANT</w:t>
            </w:r>
          </w:p>
        </w:tc>
        <w:tc>
          <w:tcPr>
            <w:tcW w:w="1437" w:type="dxa"/>
            <w:tcBorders>
              <w:top w:val="single" w:sz="4" w:space="0" w:color="000000"/>
              <w:bottom w:val="single" w:sz="4" w:space="0" w:color="000000"/>
              <w:insideH w:val="single" w:sz="4" w:space="0" w:color="000000"/>
            </w:tcBorders>
            <w:shd w:fill="auto" w:val="clear"/>
          </w:tcPr>
          <w:p>
            <w:pPr>
              <w:pStyle w:val="Normal"/>
              <w:spacing w:lineRule="auto" w:line="360" w:before="0" w:after="0"/>
              <w:cnfStyle w:val="100000000000"/>
              <w:rPr>
                <w:rFonts w:ascii="Times New Roman" w:hAnsi="Times New Roman" w:eastAsia="Times New Roman"/>
                <w:color w:val="00B0F0"/>
                <w:lang w:eastAsia="en-US"/>
              </w:rPr>
            </w:pPr>
            <w:r>
              <w:rPr>
                <w:rFonts w:eastAsia="Times New Roman" w:ascii="Times New Roman" w:hAnsi="Times New Roman"/>
                <w:b/>
                <w:bCs/>
                <w:color w:val="00B0F0"/>
                <w:lang w:eastAsia="en-US"/>
              </w:rPr>
              <w:t>RELEVANT</w:t>
            </w:r>
          </w:p>
        </w:tc>
        <w:tc>
          <w:tcPr>
            <w:tcW w:w="2302" w:type="dxa"/>
            <w:tcBorders>
              <w:top w:val="single" w:sz="4" w:space="0" w:color="000000"/>
              <w:bottom w:val="single" w:sz="4" w:space="0" w:color="000000"/>
              <w:insideH w:val="single" w:sz="4" w:space="0" w:color="000000"/>
            </w:tcBorders>
            <w:shd w:fill="auto" w:val="clear"/>
          </w:tcPr>
          <w:p>
            <w:pPr>
              <w:pStyle w:val="Normal"/>
              <w:spacing w:lineRule="auto" w:line="360" w:before="0" w:after="0"/>
              <w:cnfStyle w:val="100000000000"/>
              <w:rPr>
                <w:rFonts w:ascii="Times New Roman" w:hAnsi="Times New Roman" w:eastAsia="Times New Roman"/>
                <w:color w:val="00B0F0"/>
                <w:lang w:eastAsia="en-US"/>
              </w:rPr>
            </w:pPr>
            <w:r>
              <w:rPr>
                <w:rFonts w:eastAsia="Times New Roman" w:ascii="Times New Roman" w:hAnsi="Times New Roman"/>
                <w:b/>
                <w:bCs/>
                <w:color w:val="00B0F0"/>
                <w:lang w:eastAsia="en-US"/>
              </w:rPr>
              <w:t>RELEVANT TO SOME EXTENT</w:t>
            </w:r>
          </w:p>
        </w:tc>
        <w:tc>
          <w:tcPr>
            <w:tcW w:w="189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cnfStyle w:val="100000000000"/>
              <w:rPr>
                <w:rFonts w:ascii="Times New Roman" w:hAnsi="Times New Roman" w:eastAsia="Times New Roman"/>
                <w:color w:val="00B0F0"/>
                <w:lang w:eastAsia="en-US"/>
              </w:rPr>
            </w:pPr>
            <w:r>
              <w:rPr>
                <w:rFonts w:eastAsia="Times New Roman" w:ascii="Times New Roman" w:hAnsi="Times New Roman"/>
                <w:b/>
                <w:bCs/>
                <w:color w:val="00B0F0"/>
                <w:lang w:eastAsia="en-US"/>
              </w:rPr>
              <w:t>OF LITTLE RELEVANCE</w:t>
            </w:r>
          </w:p>
        </w:tc>
      </w:tr>
      <w:tr>
        <w:trPr>
          <w:trHeight w:val="240" w:hRule="atLeast"/>
          <w:cnfStyle w:val="000000100000"/>
        </w:trPr>
        <w:tc>
          <w:tcPr>
            <w:tcW w:w="497"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right"/>
              <w:rPr>
                <w:rFonts w:ascii="Times New Roman" w:hAnsi="Times New Roman" w:eastAsia="Times New Roman"/>
                <w:b/>
                <w:b/>
                <w:bCs/>
                <w:color w:val="000000" w:themeColor="text1" w:themeShade="bf"/>
                <w:lang w:eastAsia="en-US"/>
              </w:rPr>
            </w:pPr>
            <w:r>
              <w:rPr>
                <w:rFonts w:eastAsia="Times New Roman" w:ascii="Times New Roman" w:hAnsi="Times New Roman"/>
                <w:b/>
                <w:bCs/>
                <w:color w:val="000000" w:themeColor="text1" w:themeShade="bf"/>
                <w:lang w:eastAsia="en-US"/>
              </w:rPr>
            </w:r>
          </w:p>
        </w:tc>
        <w:tc>
          <w:tcPr>
            <w:tcW w:w="1933"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b/>
                <w:b/>
                <w:bCs/>
                <w:color w:val="000000"/>
                <w:lang w:eastAsia="en-US"/>
              </w:rPr>
            </w:pPr>
            <w:r>
              <w:rPr>
                <w:rFonts w:eastAsia="Times New Roman" w:ascii="Times New Roman" w:hAnsi="Times New Roman"/>
                <w:color w:val="000000"/>
                <w:lang w:eastAsia="en-US"/>
              </w:rPr>
              <w:t>401</w:t>
            </w:r>
          </w:p>
        </w:tc>
        <w:tc>
          <w:tcPr>
            <w:tcW w:w="2251"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lang w:eastAsia="en-US"/>
              </w:rPr>
            </w:pPr>
            <w:r>
              <w:rPr>
                <w:rFonts w:eastAsia="Times New Roman" w:ascii="Times New Roman" w:hAnsi="Times New Roman"/>
                <w:color w:val="000000"/>
                <w:lang w:eastAsia="en-US"/>
              </w:rPr>
              <w:t>1</w:t>
            </w:r>
          </w:p>
        </w:tc>
        <w:tc>
          <w:tcPr>
            <w:tcW w:w="1437"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lang w:eastAsia="en-US"/>
              </w:rPr>
            </w:pPr>
            <w:r>
              <w:rPr>
                <w:rFonts w:eastAsia="Times New Roman" w:ascii="Times New Roman" w:hAnsi="Times New Roman"/>
                <w:color w:val="000000"/>
                <w:lang w:eastAsia="en-US"/>
              </w:rPr>
              <w:t>10</w:t>
            </w:r>
          </w:p>
        </w:tc>
        <w:tc>
          <w:tcPr>
            <w:tcW w:w="2302"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lang w:eastAsia="en-US"/>
              </w:rPr>
            </w:pPr>
            <w:r>
              <w:rPr>
                <w:rFonts w:eastAsia="Times New Roman" w:ascii="Times New Roman" w:hAnsi="Times New Roman"/>
                <w:color w:val="000000"/>
                <w:lang w:eastAsia="en-US"/>
              </w:rPr>
              <w:t>0</w:t>
            </w:r>
          </w:p>
        </w:tc>
        <w:tc>
          <w:tcPr>
            <w:tcW w:w="1899"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lang w:eastAsia="en-US"/>
              </w:rPr>
            </w:pPr>
            <w:r>
              <w:rPr>
                <w:rFonts w:eastAsia="Times New Roman" w:ascii="Times New Roman" w:hAnsi="Times New Roman"/>
                <w:color w:val="000000"/>
                <w:lang w:eastAsia="en-US"/>
              </w:rPr>
              <w:t>0</w:t>
            </w:r>
          </w:p>
        </w:tc>
      </w:tr>
      <w:tr>
        <w:trPr>
          <w:trHeight w:val="240" w:hRule="atLeast"/>
        </w:trPr>
        <w:tc>
          <w:tcPr>
            <w:tcW w:w="497"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right"/>
              <w:rPr>
                <w:rFonts w:ascii="Times New Roman" w:hAnsi="Times New Roman" w:eastAsia="Times New Roman"/>
                <w:b/>
                <w:b/>
                <w:bCs/>
                <w:color w:val="000000" w:themeColor="text1" w:themeShade="bf"/>
                <w:lang w:eastAsia="en-US"/>
              </w:rPr>
            </w:pPr>
            <w:r>
              <w:rPr>
                <w:rFonts w:eastAsia="Times New Roman" w:ascii="Times New Roman" w:hAnsi="Times New Roman"/>
                <w:b/>
                <w:bCs/>
                <w:color w:val="000000" w:themeColor="text1" w:themeShade="bf"/>
                <w:lang w:eastAsia="en-US"/>
              </w:rPr>
            </w:r>
          </w:p>
        </w:tc>
        <w:tc>
          <w:tcPr>
            <w:tcW w:w="19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b/>
                <w:b/>
                <w:bCs/>
                <w:color w:val="000000"/>
                <w:lang w:eastAsia="en-US"/>
              </w:rPr>
            </w:pPr>
            <w:r>
              <w:rPr>
                <w:rFonts w:eastAsia="Times New Roman" w:ascii="Times New Roman" w:hAnsi="Times New Roman"/>
                <w:color w:val="000000"/>
                <w:lang w:eastAsia="en-US"/>
              </w:rPr>
              <w:t>402</w:t>
            </w:r>
          </w:p>
        </w:tc>
        <w:tc>
          <w:tcPr>
            <w:tcW w:w="2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lang w:eastAsia="en-US"/>
              </w:rPr>
            </w:pPr>
            <w:r>
              <w:rPr>
                <w:rFonts w:eastAsia="Times New Roman" w:ascii="Times New Roman" w:hAnsi="Times New Roman"/>
                <w:color w:val="000000"/>
                <w:lang w:eastAsia="en-US"/>
              </w:rPr>
              <w:t>6</w:t>
            </w:r>
          </w:p>
        </w:tc>
        <w:tc>
          <w:tcPr>
            <w:tcW w:w="1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lang w:eastAsia="en-US"/>
              </w:rPr>
            </w:pPr>
            <w:r>
              <w:rPr>
                <w:rFonts w:eastAsia="Times New Roman" w:ascii="Times New Roman" w:hAnsi="Times New Roman"/>
                <w:color w:val="000000"/>
                <w:lang w:eastAsia="en-US"/>
              </w:rPr>
              <w:t>5</w:t>
            </w:r>
          </w:p>
        </w:tc>
        <w:tc>
          <w:tcPr>
            <w:tcW w:w="23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lang w:eastAsia="en-US"/>
              </w:rPr>
            </w:pPr>
            <w:r>
              <w:rPr>
                <w:rFonts w:eastAsia="Times New Roman" w:ascii="Times New Roman" w:hAnsi="Times New Roman"/>
                <w:color w:val="000000"/>
                <w:lang w:eastAsia="en-US"/>
              </w:rPr>
              <w:t>0</w:t>
            </w:r>
          </w:p>
        </w:tc>
        <w:tc>
          <w:tcPr>
            <w:tcW w:w="1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lang w:eastAsia="en-US"/>
              </w:rPr>
            </w:pPr>
            <w:r>
              <w:rPr>
                <w:rFonts w:eastAsia="Times New Roman" w:ascii="Times New Roman" w:hAnsi="Times New Roman"/>
                <w:color w:val="000000"/>
                <w:lang w:eastAsia="en-US"/>
              </w:rPr>
              <w:t>0</w:t>
            </w:r>
          </w:p>
        </w:tc>
      </w:tr>
      <w:tr>
        <w:trPr>
          <w:trHeight w:val="240" w:hRule="atLeast"/>
          <w:cnfStyle w:val="000000100000"/>
        </w:trPr>
        <w:tc>
          <w:tcPr>
            <w:tcW w:w="497"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right"/>
              <w:rPr>
                <w:rFonts w:ascii="Times New Roman" w:hAnsi="Times New Roman" w:eastAsia="Times New Roman"/>
                <w:b/>
                <w:b/>
                <w:bCs/>
                <w:color w:val="000000" w:themeColor="text1" w:themeShade="bf"/>
                <w:lang w:eastAsia="en-US"/>
              </w:rPr>
            </w:pPr>
            <w:r>
              <w:rPr>
                <w:rFonts w:eastAsia="Times New Roman" w:ascii="Times New Roman" w:hAnsi="Times New Roman"/>
                <w:b/>
                <w:bCs/>
                <w:color w:val="000000" w:themeColor="text1" w:themeShade="bf"/>
                <w:lang w:eastAsia="en-US"/>
              </w:rPr>
            </w:r>
          </w:p>
        </w:tc>
        <w:tc>
          <w:tcPr>
            <w:tcW w:w="1933"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b/>
                <w:b/>
                <w:bCs/>
                <w:color w:val="000000"/>
                <w:lang w:eastAsia="en-US"/>
              </w:rPr>
            </w:pPr>
            <w:r>
              <w:rPr>
                <w:rFonts w:eastAsia="Times New Roman" w:ascii="Times New Roman" w:hAnsi="Times New Roman"/>
                <w:color w:val="000000"/>
                <w:lang w:eastAsia="en-US"/>
              </w:rPr>
              <w:t>403</w:t>
            </w:r>
          </w:p>
        </w:tc>
        <w:tc>
          <w:tcPr>
            <w:tcW w:w="2251"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lang w:eastAsia="en-US"/>
              </w:rPr>
            </w:pPr>
            <w:r>
              <w:rPr>
                <w:rFonts w:eastAsia="Times New Roman" w:ascii="Times New Roman" w:hAnsi="Times New Roman"/>
                <w:color w:val="000000"/>
                <w:lang w:eastAsia="en-US"/>
              </w:rPr>
              <w:t>5</w:t>
            </w:r>
          </w:p>
        </w:tc>
        <w:tc>
          <w:tcPr>
            <w:tcW w:w="1437"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lang w:eastAsia="en-US"/>
              </w:rPr>
            </w:pPr>
            <w:r>
              <w:rPr>
                <w:rFonts w:eastAsia="Times New Roman" w:ascii="Times New Roman" w:hAnsi="Times New Roman"/>
                <w:color w:val="000000"/>
                <w:lang w:eastAsia="en-US"/>
              </w:rPr>
              <w:t>6</w:t>
            </w:r>
          </w:p>
        </w:tc>
        <w:tc>
          <w:tcPr>
            <w:tcW w:w="2302"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lang w:eastAsia="en-US"/>
              </w:rPr>
            </w:pPr>
            <w:r>
              <w:rPr>
                <w:rFonts w:eastAsia="Times New Roman" w:ascii="Times New Roman" w:hAnsi="Times New Roman"/>
                <w:color w:val="000000"/>
                <w:lang w:eastAsia="en-US"/>
              </w:rPr>
              <w:t>0</w:t>
            </w:r>
          </w:p>
        </w:tc>
        <w:tc>
          <w:tcPr>
            <w:tcW w:w="1899"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lang w:eastAsia="en-US"/>
              </w:rPr>
            </w:pPr>
            <w:r>
              <w:rPr>
                <w:rFonts w:eastAsia="Times New Roman" w:ascii="Times New Roman" w:hAnsi="Times New Roman"/>
                <w:color w:val="000000"/>
                <w:lang w:eastAsia="en-US"/>
              </w:rPr>
              <w:t>0</w:t>
            </w:r>
          </w:p>
        </w:tc>
      </w:tr>
      <w:tr>
        <w:trPr>
          <w:trHeight w:val="240" w:hRule="atLeast"/>
        </w:trPr>
        <w:tc>
          <w:tcPr>
            <w:tcW w:w="497"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right"/>
              <w:rPr>
                <w:rFonts w:ascii="Times New Roman" w:hAnsi="Times New Roman" w:eastAsia="Times New Roman"/>
                <w:b/>
                <w:b/>
                <w:bCs/>
                <w:color w:val="000000" w:themeColor="text1" w:themeShade="bf"/>
                <w:lang w:eastAsia="en-US"/>
              </w:rPr>
            </w:pPr>
            <w:r>
              <w:rPr>
                <w:rFonts w:eastAsia="Times New Roman" w:ascii="Times New Roman" w:hAnsi="Times New Roman"/>
                <w:b/>
                <w:bCs/>
                <w:color w:val="000000" w:themeColor="text1" w:themeShade="bf"/>
                <w:lang w:eastAsia="en-US"/>
              </w:rPr>
            </w:r>
          </w:p>
        </w:tc>
        <w:tc>
          <w:tcPr>
            <w:tcW w:w="19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b/>
                <w:b/>
                <w:bCs/>
                <w:color w:val="000000"/>
                <w:lang w:eastAsia="en-US"/>
              </w:rPr>
            </w:pPr>
            <w:r>
              <w:rPr>
                <w:rFonts w:eastAsia="Times New Roman" w:ascii="Times New Roman" w:hAnsi="Times New Roman"/>
                <w:color w:val="000000"/>
                <w:lang w:eastAsia="en-US"/>
              </w:rPr>
              <w:t>TOTAL</w:t>
            </w:r>
          </w:p>
        </w:tc>
        <w:tc>
          <w:tcPr>
            <w:tcW w:w="2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lang w:eastAsia="en-US"/>
              </w:rPr>
            </w:pPr>
            <w:r>
              <w:rPr>
                <w:rFonts w:eastAsia="Times New Roman" w:ascii="Times New Roman" w:hAnsi="Times New Roman"/>
                <w:color w:val="000000"/>
                <w:lang w:eastAsia="en-US"/>
              </w:rPr>
              <w:t>12</w:t>
            </w:r>
          </w:p>
        </w:tc>
        <w:tc>
          <w:tcPr>
            <w:tcW w:w="1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lang w:eastAsia="en-US"/>
              </w:rPr>
            </w:pPr>
            <w:r>
              <w:rPr>
                <w:rFonts w:eastAsia="Times New Roman" w:ascii="Times New Roman" w:hAnsi="Times New Roman"/>
                <w:color w:val="000000"/>
                <w:lang w:eastAsia="en-US"/>
              </w:rPr>
              <w:t>21</w:t>
            </w:r>
          </w:p>
        </w:tc>
        <w:tc>
          <w:tcPr>
            <w:tcW w:w="23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lang w:eastAsia="en-US"/>
              </w:rPr>
            </w:pPr>
            <w:r>
              <w:rPr>
                <w:rFonts w:eastAsia="Times New Roman" w:ascii="Times New Roman" w:hAnsi="Times New Roman"/>
                <w:color w:val="000000"/>
                <w:lang w:eastAsia="en-US"/>
              </w:rPr>
              <w:t>0</w:t>
            </w:r>
          </w:p>
        </w:tc>
        <w:tc>
          <w:tcPr>
            <w:tcW w:w="1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lang w:eastAsia="en-US"/>
              </w:rPr>
            </w:pPr>
            <w:r>
              <w:rPr>
                <w:rFonts w:eastAsia="Times New Roman" w:ascii="Times New Roman" w:hAnsi="Times New Roman"/>
                <w:color w:val="000000"/>
                <w:lang w:eastAsia="en-US"/>
              </w:rPr>
              <w:t>0</w:t>
            </w:r>
          </w:p>
        </w:tc>
      </w:tr>
    </w:tbl>
    <w:p>
      <w:pPr>
        <w:pStyle w:val="Normal"/>
        <w:rPr>
          <w:rFonts w:ascii="Times New Roman" w:hAnsi="Times New Roman"/>
          <w:b/>
          <w:b/>
          <w:color w:val="0070C0"/>
        </w:rPr>
      </w:pPr>
      <w:r>
        <w:rPr>
          <w:rFonts w:ascii="Times New Roman" w:hAnsi="Times New Roman"/>
          <w:b/>
          <w:color w:val="0070C0"/>
        </w:rPr>
      </w:r>
    </w:p>
    <w:p>
      <w:pPr>
        <w:pStyle w:val="Normal"/>
        <w:spacing w:lineRule="auto" w:line="240" w:before="0" w:after="0"/>
        <w:rPr>
          <w:rFonts w:ascii="Times New Roman" w:hAnsi="Times New Roman"/>
          <w:b/>
          <w:b/>
          <w:color w:val="C00000"/>
          <w:u w:val="single"/>
        </w:rPr>
      </w:pPr>
      <w:r>
        <w:rPr>
          <w:rFonts w:ascii="Times New Roman" w:hAnsi="Times New Roman"/>
          <w:b/>
          <w:color w:val="C00000"/>
          <w:u w:val="single"/>
        </w:rPr>
      </w:r>
    </w:p>
    <w:p>
      <w:pPr>
        <w:pStyle w:val="Normal"/>
        <w:spacing w:lineRule="auto" w:line="360"/>
        <w:jc w:val="center"/>
        <w:rPr>
          <w:rFonts w:ascii="Times New Roman" w:hAnsi="Times New Roman"/>
          <w:b/>
          <w:b/>
        </w:rPr>
      </w:pPr>
      <w:r>
        <w:rPr/>
        <w:drawing>
          <wp:inline distT="0" distB="0" distL="0" distR="0">
            <wp:extent cx="4572000" cy="2743200"/>
            <wp:effectExtent l="0" t="0" r="0" b="0"/>
            <wp:docPr id="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spacing w:lineRule="auto" w:line="360"/>
        <w:jc w:val="both"/>
        <w:rPr>
          <w:rFonts w:ascii="Times New Roman" w:hAnsi="Times New Roman"/>
        </w:rPr>
      </w:pPr>
      <w:r>
        <w:rPr>
          <w:rFonts w:ascii="Times New Roman" w:hAnsi="Times New Roman"/>
          <w:b/>
        </w:rPr>
        <w:t>Interpretation:</w:t>
      </w:r>
      <w:r>
        <w:rPr>
          <w:rFonts w:ascii="Times New Roman" w:hAnsi="Times New Roman"/>
        </w:rPr>
        <w:t xml:space="preserve"> 63.33 per cent student respondents (M.Sc. 4</w:t>
      </w:r>
      <w:r>
        <w:rPr>
          <w:rFonts w:ascii="Times New Roman" w:hAnsi="Times New Roman"/>
          <w:vertAlign w:val="superscript"/>
        </w:rPr>
        <w:t>th</w:t>
      </w:r>
      <w:r>
        <w:rPr>
          <w:rFonts w:ascii="Times New Roman" w:hAnsi="Times New Roman"/>
        </w:rPr>
        <w:t xml:space="preserve"> semester) pursuing course code 224401, 224402, and 224403 opined that the relevance of the course in regards of students overall learning of the subject was relevant.</w:t>
      </w:r>
    </w:p>
    <w:p>
      <w:pPr>
        <w:pStyle w:val="Normal"/>
        <w:spacing w:lineRule="auto" w:line="240" w:before="0" w:after="0"/>
        <w:rPr>
          <w:rFonts w:ascii="Times New Roman" w:hAnsi="Times New Roman" w:eastAsia="Times New Roman"/>
          <w:b/>
          <w:b/>
          <w:color w:val="0070C0"/>
          <w:lang w:eastAsia="en-US"/>
        </w:rPr>
      </w:pPr>
      <w:r>
        <w:rPr>
          <w:rFonts w:eastAsia="Times New Roman" w:ascii="Times New Roman" w:hAnsi="Times New Roman"/>
          <w:b/>
          <w:color w:val="0070C0"/>
          <w:lang w:eastAsia="en-US"/>
        </w:rPr>
      </w:r>
      <w:r>
        <w:br w:type="page"/>
      </w:r>
    </w:p>
    <w:p>
      <w:pPr>
        <w:pStyle w:val="ListParagraph"/>
        <w:numPr>
          <w:ilvl w:val="0"/>
          <w:numId w:val="2"/>
        </w:numPr>
        <w:rPr>
          <w:rFonts w:ascii="Times New Roman" w:hAnsi="Times New Roman"/>
          <w:b/>
          <w:b/>
          <w:color w:val="0070C0"/>
        </w:rPr>
      </w:pPr>
      <w:r>
        <w:rPr>
          <w:rFonts w:ascii="Times New Roman" w:hAnsi="Times New Roman"/>
          <w:b/>
          <w:color w:val="0070C0"/>
        </w:rPr>
        <w:t>Present content of the course in regards of relevance to future career</w:t>
      </w:r>
    </w:p>
    <w:p>
      <w:pPr>
        <w:pStyle w:val="Normal"/>
        <w:rPr>
          <w:rFonts w:ascii="Times New Roman" w:hAnsi="Times New Roman"/>
          <w:b/>
          <w:b/>
          <w:color w:val="0070C0"/>
        </w:rPr>
      </w:pPr>
      <w:r>
        <w:rPr>
          <w:rFonts w:ascii="Times New Roman" w:hAnsi="Times New Roman"/>
          <w:b/>
          <w:color w:val="0070C0"/>
        </w:rPr>
      </w:r>
    </w:p>
    <w:tbl>
      <w:tblPr>
        <w:tblStyle w:val="LightShading"/>
        <w:tblW w:w="10320" w:type="dxa"/>
        <w:jc w:val="center"/>
        <w:tblInd w:w="0" w:type="dxa"/>
        <w:tblCellMar>
          <w:top w:w="0" w:type="dxa"/>
          <w:left w:w="103" w:type="dxa"/>
          <w:bottom w:w="0" w:type="dxa"/>
          <w:right w:w="108" w:type="dxa"/>
        </w:tblCellMar>
        <w:tblLook w:val="04a0"/>
      </w:tblPr>
      <w:tblGrid>
        <w:gridCol w:w="543"/>
        <w:gridCol w:w="2408"/>
        <w:gridCol w:w="1840"/>
        <w:gridCol w:w="1328"/>
        <w:gridCol w:w="2302"/>
        <w:gridCol w:w="1898"/>
      </w:tblGrid>
      <w:tr>
        <w:trPr>
          <w:trHeight w:val="240" w:hRule="atLeast"/>
          <w:cnfStyle w:val="100000000000"/>
        </w:trPr>
        <w:tc>
          <w:tcPr>
            <w:tcW w:w="543" w:type="dxa"/>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Q2</w:t>
            </w:r>
          </w:p>
        </w:tc>
        <w:tc>
          <w:tcPr>
            <w:tcW w:w="2408"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bCs w:val="false"/>
                <w:color w:val="00B0F0"/>
                <w:sz w:val="20"/>
                <w:szCs w:val="20"/>
                <w:lang w:eastAsia="en-US"/>
              </w:rPr>
            </w:pPr>
            <w:r>
              <w:rPr>
                <w:rFonts w:ascii="Times New Roman" w:hAnsi="Times New Roman"/>
                <w:b/>
                <w:bCs/>
                <w:color w:val="00B0F0"/>
                <w:sz w:val="20"/>
                <w:szCs w:val="20"/>
              </w:rPr>
              <w:t>COURSE CODE</w:t>
            </w:r>
          </w:p>
        </w:tc>
        <w:tc>
          <w:tcPr>
            <w:tcW w:w="184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HIGHLY RELEVANT</w:t>
            </w:r>
          </w:p>
        </w:tc>
        <w:tc>
          <w:tcPr>
            <w:tcW w:w="1328"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RELEVANT</w:t>
            </w:r>
          </w:p>
        </w:tc>
        <w:tc>
          <w:tcPr>
            <w:tcW w:w="2302"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RELEVANT TO SOME EXTENT</w:t>
            </w:r>
          </w:p>
        </w:tc>
        <w:tc>
          <w:tcPr>
            <w:tcW w:w="1898"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OF LITTLE RELEVANCE</w:t>
            </w:r>
          </w:p>
        </w:tc>
      </w:tr>
      <w:tr>
        <w:trPr>
          <w:trHeight w:val="240" w:hRule="atLeast"/>
          <w:cnfStyle w:val="000000100000"/>
        </w:trPr>
        <w:tc>
          <w:tcPr>
            <w:tcW w:w="543"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right"/>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2408"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401</w:t>
            </w:r>
          </w:p>
        </w:tc>
        <w:tc>
          <w:tcPr>
            <w:tcW w:w="1840"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7</w:t>
            </w:r>
          </w:p>
        </w:tc>
        <w:tc>
          <w:tcPr>
            <w:tcW w:w="1328"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3</w:t>
            </w:r>
          </w:p>
        </w:tc>
        <w:tc>
          <w:tcPr>
            <w:tcW w:w="2302"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w:t>
            </w:r>
          </w:p>
        </w:tc>
        <w:tc>
          <w:tcPr>
            <w:tcW w:w="1898"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r>
      <w:tr>
        <w:trPr>
          <w:trHeight w:val="240" w:hRule="atLeast"/>
        </w:trPr>
        <w:tc>
          <w:tcPr>
            <w:tcW w:w="543"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right"/>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24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402</w:t>
            </w:r>
          </w:p>
        </w:tc>
        <w:tc>
          <w:tcPr>
            <w:tcW w:w="1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8</w:t>
            </w:r>
          </w:p>
        </w:tc>
        <w:tc>
          <w:tcPr>
            <w:tcW w:w="13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3</w:t>
            </w:r>
          </w:p>
        </w:tc>
        <w:tc>
          <w:tcPr>
            <w:tcW w:w="23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c>
          <w:tcPr>
            <w:tcW w:w="18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r>
      <w:tr>
        <w:trPr>
          <w:trHeight w:val="240" w:hRule="atLeast"/>
          <w:cnfStyle w:val="000000100000"/>
        </w:trPr>
        <w:tc>
          <w:tcPr>
            <w:tcW w:w="543"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right"/>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2408"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403</w:t>
            </w:r>
          </w:p>
        </w:tc>
        <w:tc>
          <w:tcPr>
            <w:tcW w:w="1840"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w:t>
            </w:r>
          </w:p>
        </w:tc>
        <w:tc>
          <w:tcPr>
            <w:tcW w:w="1328"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5</w:t>
            </w:r>
          </w:p>
        </w:tc>
        <w:tc>
          <w:tcPr>
            <w:tcW w:w="2302"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w:t>
            </w:r>
          </w:p>
        </w:tc>
        <w:tc>
          <w:tcPr>
            <w:tcW w:w="1898"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w:t>
            </w:r>
          </w:p>
        </w:tc>
      </w:tr>
      <w:tr>
        <w:trPr>
          <w:trHeight w:val="240" w:hRule="atLeast"/>
        </w:trPr>
        <w:tc>
          <w:tcPr>
            <w:tcW w:w="543"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right"/>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24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TOTAL</w:t>
            </w:r>
          </w:p>
        </w:tc>
        <w:tc>
          <w:tcPr>
            <w:tcW w:w="1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19</w:t>
            </w:r>
          </w:p>
        </w:tc>
        <w:tc>
          <w:tcPr>
            <w:tcW w:w="13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11</w:t>
            </w:r>
          </w:p>
        </w:tc>
        <w:tc>
          <w:tcPr>
            <w:tcW w:w="23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2</w:t>
            </w:r>
          </w:p>
        </w:tc>
        <w:tc>
          <w:tcPr>
            <w:tcW w:w="18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w:t>
            </w:r>
          </w:p>
        </w:tc>
      </w:tr>
    </w:tbl>
    <w:p>
      <w:pPr>
        <w:pStyle w:val="Normal"/>
        <w:rPr>
          <w:rFonts w:ascii="Times New Roman" w:hAnsi="Times New Roman"/>
          <w:b/>
          <w:b/>
          <w:color w:val="0070C0"/>
        </w:rPr>
      </w:pPr>
      <w:r>
        <w:rPr>
          <w:rFonts w:ascii="Times New Roman" w:hAnsi="Times New Roman"/>
          <w:b/>
          <w:color w:val="0070C0"/>
        </w:rPr>
      </w:r>
    </w:p>
    <w:p>
      <w:pPr>
        <w:pStyle w:val="Normal"/>
        <w:spacing w:lineRule="auto" w:line="360"/>
        <w:jc w:val="center"/>
        <w:rPr>
          <w:rFonts w:ascii="Times New Roman" w:hAnsi="Times New Roman"/>
          <w:b/>
          <w:b/>
        </w:rPr>
      </w:pPr>
      <w:r>
        <w:rPr/>
        <w:drawing>
          <wp:inline distT="0" distB="0" distL="0" distR="0">
            <wp:extent cx="4575810" cy="3034030"/>
            <wp:effectExtent l="0" t="0" r="0" b="0"/>
            <wp:docPr id="1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Normal"/>
        <w:spacing w:lineRule="auto" w:line="360"/>
        <w:jc w:val="both"/>
        <w:rPr>
          <w:rFonts w:ascii="Times New Roman" w:hAnsi="Times New Roman"/>
        </w:rPr>
      </w:pPr>
      <w:r>
        <w:rPr>
          <w:rFonts w:ascii="Times New Roman" w:hAnsi="Times New Roman"/>
          <w:b/>
        </w:rPr>
        <w:t>Interpretation:</w:t>
      </w:r>
      <w:r>
        <w:rPr>
          <w:rFonts w:ascii="Times New Roman" w:hAnsi="Times New Roman"/>
        </w:rPr>
        <w:t xml:space="preserve"> 57.57 per cent student respondents (M.Sc. 4</w:t>
      </w:r>
      <w:r>
        <w:rPr>
          <w:rFonts w:ascii="Times New Roman" w:hAnsi="Times New Roman"/>
          <w:vertAlign w:val="superscript"/>
        </w:rPr>
        <w:t>th</w:t>
      </w:r>
      <w:r>
        <w:rPr>
          <w:rFonts w:ascii="Times New Roman" w:hAnsi="Times New Roman"/>
        </w:rPr>
        <w:t xml:space="preserve"> semester) pursuing course code 224401, 224402, and 224403 opined that the present content of the course in regards of relevance to future career were highly relevant.</w:t>
      </w:r>
    </w:p>
    <w:p>
      <w:pPr>
        <w:pStyle w:val="Normal"/>
        <w:spacing w:lineRule="auto" w:line="240" w:before="0" w:after="0"/>
        <w:rPr>
          <w:rFonts w:ascii="Times New Roman" w:hAnsi="Times New Roman"/>
          <w:b/>
          <w:b/>
        </w:rPr>
      </w:pPr>
      <w:r>
        <w:rPr>
          <w:rFonts w:ascii="Times New Roman" w:hAnsi="Times New Roman"/>
          <w:b/>
        </w:rPr>
      </w:r>
      <w:r>
        <w:br w:type="page"/>
      </w:r>
    </w:p>
    <w:p>
      <w:pPr>
        <w:pStyle w:val="ListParagraph"/>
        <w:numPr>
          <w:ilvl w:val="0"/>
          <w:numId w:val="2"/>
        </w:numPr>
        <w:rPr>
          <w:rFonts w:ascii="Times New Roman" w:hAnsi="Times New Roman"/>
          <w:b/>
          <w:b/>
          <w:color w:val="0070C0"/>
        </w:rPr>
      </w:pPr>
      <w:r>
        <w:rPr>
          <w:rFonts w:ascii="Times New Roman" w:hAnsi="Times New Roman"/>
          <w:b/>
          <w:color w:val="0070C0"/>
        </w:rPr>
        <w:t>Overall teaching of the course</w:t>
      </w:r>
    </w:p>
    <w:tbl>
      <w:tblPr>
        <w:tblStyle w:val="LightShading"/>
        <w:tblW w:w="10737" w:type="dxa"/>
        <w:jc w:val="center"/>
        <w:tblInd w:w="0" w:type="dxa"/>
        <w:tblCellMar>
          <w:top w:w="0" w:type="dxa"/>
          <w:left w:w="103" w:type="dxa"/>
          <w:bottom w:w="0" w:type="dxa"/>
          <w:right w:w="108" w:type="dxa"/>
        </w:tblCellMar>
        <w:tblLook w:val="04a0"/>
      </w:tblPr>
      <w:tblGrid>
        <w:gridCol w:w="578"/>
        <w:gridCol w:w="1042"/>
        <w:gridCol w:w="1794"/>
        <w:gridCol w:w="1711"/>
        <w:gridCol w:w="2254"/>
        <w:gridCol w:w="1766"/>
        <w:gridCol w:w="1591"/>
      </w:tblGrid>
      <w:tr>
        <w:trPr>
          <w:trHeight w:val="251" w:hRule="atLeast"/>
          <w:cnfStyle w:val="100000000000"/>
        </w:trPr>
        <w:tc>
          <w:tcPr>
            <w:tcW w:w="578" w:type="dxa"/>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jc w:val="center"/>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Q3</w:t>
            </w:r>
          </w:p>
        </w:tc>
        <w:tc>
          <w:tcPr>
            <w:tcW w:w="1042"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bCs w:val="false"/>
                <w:color w:val="00B0F0"/>
                <w:sz w:val="20"/>
                <w:szCs w:val="20"/>
                <w:lang w:eastAsia="en-US"/>
              </w:rPr>
            </w:pPr>
            <w:r>
              <w:rPr>
                <w:rFonts w:ascii="Times New Roman" w:hAnsi="Times New Roman"/>
                <w:b/>
                <w:bCs/>
                <w:color w:val="00B0F0"/>
                <w:sz w:val="20"/>
                <w:szCs w:val="20"/>
              </w:rPr>
              <w:t>COURSE CODE</w:t>
            </w:r>
          </w:p>
        </w:tc>
        <w:tc>
          <w:tcPr>
            <w:tcW w:w="1794"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EXCELLENT</w:t>
            </w:r>
          </w:p>
        </w:tc>
        <w:tc>
          <w:tcPr>
            <w:tcW w:w="1711"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VERY GOOD</w:t>
            </w:r>
          </w:p>
        </w:tc>
        <w:tc>
          <w:tcPr>
            <w:tcW w:w="2254"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GOOD</w:t>
            </w:r>
          </w:p>
        </w:tc>
        <w:tc>
          <w:tcPr>
            <w:tcW w:w="1766"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SATISFACTORY</w:t>
            </w:r>
          </w:p>
        </w:tc>
        <w:tc>
          <w:tcPr>
            <w:tcW w:w="1591"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AVERAGE</w:t>
            </w:r>
          </w:p>
        </w:tc>
      </w:tr>
      <w:tr>
        <w:trPr>
          <w:trHeight w:val="251" w:hRule="atLeast"/>
          <w:cnfStyle w:val="000000100000"/>
        </w:trPr>
        <w:tc>
          <w:tcPr>
            <w:tcW w:w="578"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center"/>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042"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401</w:t>
            </w:r>
          </w:p>
        </w:tc>
        <w:tc>
          <w:tcPr>
            <w:tcW w:w="1794"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w:t>
            </w:r>
          </w:p>
        </w:tc>
        <w:tc>
          <w:tcPr>
            <w:tcW w:w="1711"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w:t>
            </w:r>
          </w:p>
        </w:tc>
        <w:tc>
          <w:tcPr>
            <w:tcW w:w="2254"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3</w:t>
            </w:r>
          </w:p>
        </w:tc>
        <w:tc>
          <w:tcPr>
            <w:tcW w:w="1766"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c>
          <w:tcPr>
            <w:tcW w:w="1591"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r>
      <w:tr>
        <w:trPr>
          <w:trHeight w:val="251" w:hRule="atLeast"/>
        </w:trPr>
        <w:tc>
          <w:tcPr>
            <w:tcW w:w="578"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0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402</w:t>
            </w:r>
          </w:p>
        </w:tc>
        <w:tc>
          <w:tcPr>
            <w:tcW w:w="1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7</w:t>
            </w:r>
          </w:p>
        </w:tc>
        <w:tc>
          <w:tcPr>
            <w:tcW w:w="17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w:t>
            </w:r>
          </w:p>
        </w:tc>
        <w:tc>
          <w:tcPr>
            <w:tcW w:w="22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c>
          <w:tcPr>
            <w:tcW w:w="17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c>
          <w:tcPr>
            <w:tcW w:w="15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r>
      <w:tr>
        <w:trPr>
          <w:trHeight w:val="251" w:hRule="atLeast"/>
          <w:cnfStyle w:val="000000100000"/>
        </w:trPr>
        <w:tc>
          <w:tcPr>
            <w:tcW w:w="578"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center"/>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042"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403</w:t>
            </w:r>
          </w:p>
        </w:tc>
        <w:tc>
          <w:tcPr>
            <w:tcW w:w="1794"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6</w:t>
            </w:r>
          </w:p>
        </w:tc>
        <w:tc>
          <w:tcPr>
            <w:tcW w:w="1711"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2</w:t>
            </w:r>
          </w:p>
        </w:tc>
        <w:tc>
          <w:tcPr>
            <w:tcW w:w="2254"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3</w:t>
            </w:r>
          </w:p>
        </w:tc>
        <w:tc>
          <w:tcPr>
            <w:tcW w:w="1766"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c>
          <w:tcPr>
            <w:tcW w:w="1591"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r>
      <w:tr>
        <w:trPr>
          <w:trHeight w:val="251" w:hRule="atLeast"/>
        </w:trPr>
        <w:tc>
          <w:tcPr>
            <w:tcW w:w="578"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10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TOTAL</w:t>
            </w:r>
          </w:p>
        </w:tc>
        <w:tc>
          <w:tcPr>
            <w:tcW w:w="1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17</w:t>
            </w:r>
          </w:p>
        </w:tc>
        <w:tc>
          <w:tcPr>
            <w:tcW w:w="17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10</w:t>
            </w:r>
          </w:p>
        </w:tc>
        <w:tc>
          <w:tcPr>
            <w:tcW w:w="22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6</w:t>
            </w:r>
          </w:p>
        </w:tc>
        <w:tc>
          <w:tcPr>
            <w:tcW w:w="17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c>
          <w:tcPr>
            <w:tcW w:w="15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0</w:t>
            </w:r>
          </w:p>
        </w:tc>
      </w:tr>
    </w:tbl>
    <w:p>
      <w:pPr>
        <w:pStyle w:val="Normal"/>
        <w:rPr>
          <w:rFonts w:ascii="Times New Roman" w:hAnsi="Times New Roman"/>
          <w:b/>
          <w:b/>
          <w:color w:val="0070C0"/>
        </w:rPr>
      </w:pPr>
      <w:r>
        <w:rPr>
          <w:rFonts w:ascii="Times New Roman" w:hAnsi="Times New Roman"/>
          <w:b/>
          <w:color w:val="0070C0"/>
        </w:rPr>
      </w:r>
    </w:p>
    <w:p>
      <w:pPr>
        <w:pStyle w:val="Normal"/>
        <w:spacing w:lineRule="auto" w:line="360"/>
        <w:jc w:val="center"/>
        <w:rPr>
          <w:rFonts w:ascii="Times New Roman" w:hAnsi="Times New Roman"/>
          <w:b/>
          <w:b/>
        </w:rPr>
      </w:pPr>
      <w:r>
        <w:rPr/>
        <w:drawing>
          <wp:inline distT="0" distB="0" distL="0" distR="0">
            <wp:extent cx="5286375" cy="3105150"/>
            <wp:effectExtent l="0" t="0" r="0" b="0"/>
            <wp:docPr id="1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Normal"/>
        <w:spacing w:lineRule="auto" w:line="360"/>
        <w:jc w:val="center"/>
        <w:rPr>
          <w:rFonts w:ascii="Times New Roman" w:hAnsi="Times New Roman"/>
          <w:b/>
          <w:b/>
        </w:rPr>
      </w:pPr>
      <w:r>
        <w:rPr>
          <w:rFonts w:ascii="Times New Roman" w:hAnsi="Times New Roman"/>
          <w:b/>
        </w:rPr>
      </w:r>
    </w:p>
    <w:p>
      <w:pPr>
        <w:pStyle w:val="ListParagraph"/>
        <w:spacing w:lineRule="auto" w:line="360" w:before="240" w:after="200"/>
        <w:ind w:left="360" w:hanging="0"/>
        <w:contextualSpacing/>
        <w:jc w:val="both"/>
        <w:rPr>
          <w:rFonts w:ascii="Times New Roman" w:hAnsi="Times New Roman"/>
        </w:rPr>
      </w:pPr>
      <w:r>
        <w:rPr>
          <w:rFonts w:ascii="Times New Roman" w:hAnsi="Times New Roman"/>
          <w:b/>
        </w:rPr>
        <w:t xml:space="preserve">Interpretation: </w:t>
      </w:r>
      <w:r>
        <w:rPr>
          <w:rFonts w:ascii="Times New Roman" w:hAnsi="Times New Roman"/>
        </w:rPr>
        <w:t>51.51.per cent student respondents (M.Sc. 4</w:t>
      </w:r>
      <w:r>
        <w:rPr>
          <w:rFonts w:ascii="Times New Roman" w:hAnsi="Times New Roman"/>
          <w:vertAlign w:val="superscript"/>
        </w:rPr>
        <w:t>th</w:t>
      </w:r>
      <w:r>
        <w:rPr>
          <w:rFonts w:ascii="Times New Roman" w:hAnsi="Times New Roman"/>
        </w:rPr>
        <w:t xml:space="preserve"> semester) pursuing course code 224401, 224402, and 224403 opined that the overall teaching of the course was Excellent.</w:t>
      </w:r>
      <w:r>
        <w:br w:type="page"/>
      </w:r>
    </w:p>
    <w:p>
      <w:pPr>
        <w:pStyle w:val="ListParagraph"/>
        <w:numPr>
          <w:ilvl w:val="0"/>
          <w:numId w:val="2"/>
        </w:numPr>
        <w:spacing w:lineRule="auto" w:line="360"/>
        <w:jc w:val="both"/>
        <w:rPr>
          <w:rFonts w:ascii="Times New Roman" w:hAnsi="Times New Roman"/>
          <w:b/>
          <w:b/>
          <w:color w:val="0070C0"/>
        </w:rPr>
      </w:pPr>
      <w:r>
        <w:rPr>
          <w:rFonts w:ascii="Times New Roman" w:hAnsi="Times New Roman"/>
          <w:b/>
          <w:color w:val="0070C0"/>
        </w:rPr>
        <w:t>Teacher’s skill to explain the subject clearly</w:t>
      </w:r>
    </w:p>
    <w:p>
      <w:pPr>
        <w:pStyle w:val="ListParagraph"/>
        <w:spacing w:lineRule="auto" w:line="360"/>
        <w:jc w:val="both"/>
        <w:rPr>
          <w:rFonts w:ascii="Times New Roman" w:hAnsi="Times New Roman"/>
          <w:b/>
          <w:b/>
        </w:rPr>
      </w:pPr>
      <w:r>
        <w:rPr>
          <w:rFonts w:ascii="Times New Roman" w:hAnsi="Times New Roman"/>
          <w:b/>
        </w:rPr>
      </w:r>
    </w:p>
    <w:tbl>
      <w:tblPr>
        <w:tblStyle w:val="LightShading"/>
        <w:tblW w:w="9468" w:type="dxa"/>
        <w:jc w:val="center"/>
        <w:tblInd w:w="0" w:type="dxa"/>
        <w:tblCellMar>
          <w:top w:w="0" w:type="dxa"/>
          <w:left w:w="103" w:type="dxa"/>
          <w:bottom w:w="0" w:type="dxa"/>
          <w:right w:w="108" w:type="dxa"/>
        </w:tblCellMar>
        <w:tblLook w:val="04a0"/>
      </w:tblPr>
      <w:tblGrid>
        <w:gridCol w:w="472"/>
        <w:gridCol w:w="1050"/>
        <w:gridCol w:w="1376"/>
        <w:gridCol w:w="1440"/>
        <w:gridCol w:w="1620"/>
        <w:gridCol w:w="2068"/>
        <w:gridCol w:w="1441"/>
      </w:tblGrid>
      <w:tr>
        <w:trPr>
          <w:trHeight w:val="238" w:hRule="atLeast"/>
          <w:cnfStyle w:val="100000000000"/>
        </w:trPr>
        <w:tc>
          <w:tcPr>
            <w:tcW w:w="472" w:type="dxa"/>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jc w:val="center"/>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Q4</w:t>
            </w:r>
          </w:p>
        </w:tc>
        <w:tc>
          <w:tcPr>
            <w:tcW w:w="105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bCs w:val="false"/>
                <w:color w:val="00B0F0"/>
                <w:sz w:val="20"/>
                <w:szCs w:val="20"/>
                <w:lang w:eastAsia="en-US"/>
              </w:rPr>
            </w:pPr>
            <w:r>
              <w:rPr>
                <w:rFonts w:ascii="Times New Roman" w:hAnsi="Times New Roman"/>
                <w:b/>
                <w:bCs/>
                <w:color w:val="00B0F0"/>
                <w:sz w:val="20"/>
                <w:szCs w:val="20"/>
              </w:rPr>
              <w:t>COURSE CODE</w:t>
            </w:r>
          </w:p>
        </w:tc>
        <w:tc>
          <w:tcPr>
            <w:tcW w:w="1376" w:type="dxa"/>
            <w:tcBorders>
              <w:top w:val="single" w:sz="4" w:space="0" w:color="000000"/>
              <w:bottom w:val="single" w:sz="4" w:space="0" w:color="000000"/>
              <w:insideH w:val="single" w:sz="4" w:space="0" w:color="000000"/>
            </w:tcBorders>
            <w:shd w:fill="auto" w:val="clear"/>
          </w:tcPr>
          <w:p>
            <w:pPr>
              <w:pStyle w:val="Normal"/>
              <w:spacing w:lineRule="auto" w:line="240" w:before="0" w:after="0"/>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EXCELLENT</w:t>
            </w:r>
          </w:p>
        </w:tc>
        <w:tc>
          <w:tcPr>
            <w:tcW w:w="1440"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VERY GOOD</w:t>
            </w:r>
          </w:p>
        </w:tc>
        <w:tc>
          <w:tcPr>
            <w:tcW w:w="1620"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GOOD</w:t>
            </w:r>
          </w:p>
        </w:tc>
        <w:tc>
          <w:tcPr>
            <w:tcW w:w="2068"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SATISFACTORY</w:t>
            </w:r>
          </w:p>
        </w:tc>
        <w:tc>
          <w:tcPr>
            <w:tcW w:w="1441"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AVERAGE</w:t>
            </w:r>
          </w:p>
        </w:tc>
      </w:tr>
      <w:tr>
        <w:trPr>
          <w:trHeight w:val="238" w:hRule="atLeast"/>
          <w:cnfStyle w:val="000000100000"/>
        </w:trPr>
        <w:tc>
          <w:tcPr>
            <w:tcW w:w="472" w:type="dxa"/>
            <w:vMerge w:val="restart"/>
            <w:cnfStyle w:val="001000000000"/>
            <w:tcBorders>
              <w:top w:val="nil"/>
              <w:left w:val="single" w:sz="4" w:space="0" w:color="000000"/>
              <w:bottom w:val="nil"/>
              <w:insideH w:val="nil"/>
            </w:tcBorders>
            <w:shd w:color="auto" w:fill="C0C0C0" w:themeFill="text1" w:themeFillTint="3f" w:val="clear"/>
          </w:tcPr>
          <w:p>
            <w:pPr>
              <w:pStyle w:val="Normal"/>
              <w:spacing w:lineRule="auto" w:line="240" w:before="0" w:after="0"/>
              <w:jc w:val="right"/>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1050"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401</w:t>
            </w:r>
          </w:p>
        </w:tc>
        <w:tc>
          <w:tcPr>
            <w:tcW w:w="1376"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2</w:t>
            </w:r>
          </w:p>
        </w:tc>
        <w:tc>
          <w:tcPr>
            <w:tcW w:w="1440"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9</w:t>
            </w:r>
          </w:p>
        </w:tc>
        <w:tc>
          <w:tcPr>
            <w:tcW w:w="1620"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2068"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441"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r>
        <w:trPr>
          <w:trHeight w:val="238" w:hRule="atLeast"/>
        </w:trPr>
        <w:tc>
          <w:tcPr>
            <w:tcW w:w="472" w:type="dxa"/>
            <w:vMerge w:val="continue"/>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right"/>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1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402</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10</w:t>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w:t>
            </w:r>
          </w:p>
        </w:tc>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themeColor="text1" w:themeShade="bf"/>
                <w:sz w:val="18"/>
                <w:szCs w:val="18"/>
                <w:lang w:eastAsia="en-US"/>
              </w:rPr>
            </w:pPr>
            <w:r>
              <w:rPr>
                <w:rFonts w:eastAsia="Times New Roman" w:ascii="Times New Roman" w:hAnsi="Times New Roman"/>
                <w:color w:val="000000" w:themeColor="text1" w:themeShade="bf"/>
                <w:sz w:val="18"/>
                <w:szCs w:val="18"/>
                <w:lang w:eastAsia="en-US"/>
              </w:rPr>
            </w:r>
          </w:p>
        </w:tc>
        <w:tc>
          <w:tcPr>
            <w:tcW w:w="2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4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r>
        <w:trPr>
          <w:trHeight w:val="238" w:hRule="atLeast"/>
          <w:cnfStyle w:val="000000100000"/>
        </w:trPr>
        <w:tc>
          <w:tcPr>
            <w:tcW w:w="472" w:type="dxa"/>
            <w:vMerge w:val="continue"/>
            <w:cnfStyle w:val="001000000000"/>
            <w:tcBorders>
              <w:top w:val="nil"/>
              <w:left w:val="single" w:sz="4" w:space="0" w:color="000000"/>
              <w:bottom w:val="nil"/>
              <w:insideH w:val="nil"/>
            </w:tcBorders>
            <w:shd w:color="auto" w:fill="C0C0C0" w:themeFill="text1" w:themeFillTint="3f" w:val="clear"/>
          </w:tcPr>
          <w:p>
            <w:pPr>
              <w:pStyle w:val="Normal"/>
              <w:spacing w:lineRule="auto" w:line="240" w:before="0" w:after="0"/>
              <w:jc w:val="right"/>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1050"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403</w:t>
            </w:r>
          </w:p>
        </w:tc>
        <w:tc>
          <w:tcPr>
            <w:tcW w:w="1376"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7</w:t>
            </w:r>
          </w:p>
        </w:tc>
        <w:tc>
          <w:tcPr>
            <w:tcW w:w="1440"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2</w:t>
            </w:r>
          </w:p>
        </w:tc>
        <w:tc>
          <w:tcPr>
            <w:tcW w:w="1620"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w:t>
            </w:r>
          </w:p>
        </w:tc>
        <w:tc>
          <w:tcPr>
            <w:tcW w:w="2068"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w:t>
            </w:r>
          </w:p>
        </w:tc>
        <w:tc>
          <w:tcPr>
            <w:tcW w:w="1441"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r>
        <w:trPr>
          <w:trHeight w:val="238" w:hRule="atLeast"/>
        </w:trPr>
        <w:tc>
          <w:tcPr>
            <w:tcW w:w="1522" w:type="dxa"/>
            <w:gridSpan w:val="2"/>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TOTAL</w:t>
            </w:r>
          </w:p>
        </w:tc>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19</w:t>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12</w:t>
            </w:r>
          </w:p>
        </w:tc>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w:t>
            </w:r>
          </w:p>
        </w:tc>
        <w:tc>
          <w:tcPr>
            <w:tcW w:w="2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w:t>
            </w:r>
          </w:p>
        </w:tc>
        <w:tc>
          <w:tcPr>
            <w:tcW w:w="14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bl>
    <w:p>
      <w:pPr>
        <w:pStyle w:val="ListParagraph"/>
        <w:spacing w:lineRule="auto" w:line="360"/>
        <w:jc w:val="both"/>
        <w:rPr>
          <w:rFonts w:ascii="Times New Roman" w:hAnsi="Times New Roman"/>
          <w:b/>
          <w:b/>
          <w:color w:val="0070C0"/>
        </w:rPr>
      </w:pPr>
      <w:r>
        <w:rPr>
          <w:rFonts w:ascii="Times New Roman" w:hAnsi="Times New Roman"/>
          <w:b/>
          <w:color w:val="0070C0"/>
        </w:rPr>
      </w:r>
    </w:p>
    <w:p>
      <w:pPr>
        <w:pStyle w:val="Normal"/>
        <w:spacing w:lineRule="auto" w:line="240" w:before="0" w:after="0"/>
        <w:rPr>
          <w:rFonts w:ascii="Times New Roman" w:hAnsi="Times New Roman"/>
          <w:b/>
          <w:b/>
        </w:rPr>
      </w:pPr>
      <w:r>
        <w:rPr>
          <w:rFonts w:ascii="Times New Roman" w:hAnsi="Times New Roman"/>
          <w:b/>
        </w:rPr>
      </w:r>
    </w:p>
    <w:p>
      <w:pPr>
        <w:pStyle w:val="Normal"/>
        <w:spacing w:lineRule="auto" w:line="360"/>
        <w:jc w:val="center"/>
        <w:rPr>
          <w:rFonts w:ascii="Times New Roman" w:hAnsi="Times New Roman"/>
          <w:b/>
          <w:b/>
        </w:rPr>
      </w:pPr>
      <w:r>
        <w:rPr/>
        <w:drawing>
          <wp:inline distT="0" distB="0" distL="0" distR="0">
            <wp:extent cx="5020310" cy="2872740"/>
            <wp:effectExtent l="0" t="0" r="0" b="0"/>
            <wp:docPr id="1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ListParagraph"/>
        <w:spacing w:lineRule="auto" w:line="360" w:before="240" w:after="200"/>
        <w:ind w:left="360" w:hanging="0"/>
        <w:contextualSpacing/>
        <w:jc w:val="both"/>
        <w:rPr>
          <w:rFonts w:ascii="Times New Roman" w:hAnsi="Times New Roman"/>
        </w:rPr>
      </w:pPr>
      <w:r>
        <w:rPr>
          <w:rFonts w:ascii="Times New Roman" w:hAnsi="Times New Roman"/>
          <w:b/>
        </w:rPr>
        <w:t xml:space="preserve">Interpretation: </w:t>
      </w:r>
      <w:r>
        <w:rPr>
          <w:rFonts w:ascii="Times New Roman" w:hAnsi="Times New Roman"/>
        </w:rPr>
        <w:t>57.57 per cent student respondents (M.Sc. 4</w:t>
      </w:r>
      <w:r>
        <w:rPr>
          <w:rFonts w:ascii="Times New Roman" w:hAnsi="Times New Roman"/>
          <w:vertAlign w:val="superscript"/>
        </w:rPr>
        <w:t>th</w:t>
      </w:r>
      <w:r>
        <w:rPr>
          <w:rFonts w:ascii="Times New Roman" w:hAnsi="Times New Roman"/>
        </w:rPr>
        <w:t xml:space="preserve"> semester) pursuing course code 224401, 224402, and 224403 opined that the teacher’s skill to explain the subject clearly was excellent.</w:t>
      </w:r>
    </w:p>
    <w:p>
      <w:pPr>
        <w:pStyle w:val="Normal"/>
        <w:spacing w:lineRule="auto" w:line="240" w:before="0" w:after="0"/>
        <w:rPr>
          <w:rFonts w:ascii="Times New Roman" w:hAnsi="Times New Roman"/>
          <w:b/>
          <w:b/>
        </w:rPr>
      </w:pPr>
      <w:r>
        <w:rPr>
          <w:rFonts w:ascii="Times New Roman" w:hAnsi="Times New Roman"/>
          <w:b/>
        </w:rPr>
      </w:r>
      <w:r>
        <w:br w:type="page"/>
      </w:r>
    </w:p>
    <w:p>
      <w:pPr>
        <w:pStyle w:val="ListParagraph"/>
        <w:numPr>
          <w:ilvl w:val="0"/>
          <w:numId w:val="2"/>
        </w:numPr>
        <w:spacing w:lineRule="auto" w:line="240" w:before="0" w:after="0"/>
        <w:contextualSpacing/>
        <w:rPr>
          <w:rFonts w:ascii="Times New Roman" w:hAnsi="Times New Roman"/>
          <w:b/>
          <w:b/>
          <w:color w:val="0070C0"/>
        </w:rPr>
      </w:pPr>
      <w:r>
        <w:rPr>
          <w:rFonts w:ascii="Times New Roman" w:hAnsi="Times New Roman"/>
          <w:b/>
          <w:color w:val="0070C0"/>
        </w:rPr>
        <w:t>Teacher’s response in addressing questions in the class</w:t>
      </w:r>
    </w:p>
    <w:p>
      <w:pPr>
        <w:pStyle w:val="Normal"/>
        <w:spacing w:lineRule="auto" w:line="240" w:before="0" w:after="0"/>
        <w:rPr>
          <w:rFonts w:ascii="Times New Roman" w:hAnsi="Times New Roman"/>
          <w:b/>
          <w:b/>
          <w:color w:val="0070C0"/>
        </w:rPr>
      </w:pPr>
      <w:r>
        <w:rPr>
          <w:rFonts w:ascii="Times New Roman" w:hAnsi="Times New Roman"/>
          <w:b/>
          <w:color w:val="0070C0"/>
        </w:rPr>
      </w:r>
    </w:p>
    <w:p>
      <w:pPr>
        <w:pStyle w:val="Normal"/>
        <w:spacing w:lineRule="auto" w:line="240" w:before="0" w:after="0"/>
        <w:rPr>
          <w:rFonts w:ascii="Times New Roman" w:hAnsi="Times New Roman"/>
          <w:b/>
          <w:b/>
          <w:color w:val="0070C0"/>
        </w:rPr>
      </w:pPr>
      <w:r>
        <w:rPr>
          <w:rFonts w:ascii="Times New Roman" w:hAnsi="Times New Roman"/>
          <w:b/>
          <w:color w:val="0070C0"/>
        </w:rPr>
      </w:r>
    </w:p>
    <w:tbl>
      <w:tblPr>
        <w:tblStyle w:val="LightShading"/>
        <w:tblpPr w:bottomFromText="0" w:horzAnchor="margin" w:leftFromText="180" w:rightFromText="180" w:tblpX="0" w:tblpY="-22" w:topFromText="0" w:vertAnchor="text"/>
        <w:tblW w:w="9166" w:type="dxa"/>
        <w:jc w:val="left"/>
        <w:tblInd w:w="0" w:type="dxa"/>
        <w:tblCellMar>
          <w:top w:w="0" w:type="dxa"/>
          <w:left w:w="98" w:type="dxa"/>
          <w:bottom w:w="0" w:type="dxa"/>
          <w:right w:w="108" w:type="dxa"/>
        </w:tblCellMar>
        <w:tblLook w:val="04a0"/>
      </w:tblPr>
      <w:tblGrid>
        <w:gridCol w:w="593"/>
        <w:gridCol w:w="1033"/>
        <w:gridCol w:w="1589"/>
        <w:gridCol w:w="1071"/>
        <w:gridCol w:w="1989"/>
        <w:gridCol w:w="1710"/>
        <w:gridCol w:w="1180"/>
      </w:tblGrid>
      <w:tr>
        <w:trPr>
          <w:trHeight w:val="266" w:hRule="atLeast"/>
          <w:cnfStyle w:val="100000000000"/>
        </w:trPr>
        <w:tc>
          <w:tcPr>
            <w:tcW w:w="593" w:type="dxa"/>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jc w:val="center"/>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Q4</w:t>
            </w:r>
          </w:p>
        </w:tc>
        <w:tc>
          <w:tcPr>
            <w:tcW w:w="1033"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bCs w:val="false"/>
                <w:color w:val="00B0F0"/>
                <w:sz w:val="20"/>
                <w:szCs w:val="20"/>
                <w:lang w:eastAsia="en-US"/>
              </w:rPr>
            </w:pPr>
            <w:r>
              <w:rPr>
                <w:rFonts w:ascii="Times New Roman" w:hAnsi="Times New Roman"/>
                <w:b/>
                <w:bCs/>
                <w:color w:val="00B0F0"/>
                <w:sz w:val="20"/>
                <w:szCs w:val="20"/>
              </w:rPr>
              <w:t>COURSE CODE</w:t>
            </w:r>
          </w:p>
        </w:tc>
        <w:tc>
          <w:tcPr>
            <w:tcW w:w="1589"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EXCELLENT</w:t>
            </w:r>
          </w:p>
        </w:tc>
        <w:tc>
          <w:tcPr>
            <w:tcW w:w="1071"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VERY GOOD</w:t>
            </w:r>
          </w:p>
        </w:tc>
        <w:tc>
          <w:tcPr>
            <w:tcW w:w="1989"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GOOD</w:t>
            </w:r>
          </w:p>
        </w:tc>
        <w:tc>
          <w:tcPr>
            <w:tcW w:w="171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SATISFACTORY</w:t>
            </w:r>
          </w:p>
        </w:tc>
        <w:tc>
          <w:tcPr>
            <w:tcW w:w="1180"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AVERAGE</w:t>
            </w:r>
          </w:p>
        </w:tc>
      </w:tr>
      <w:tr>
        <w:trPr>
          <w:trHeight w:val="266" w:hRule="atLeast"/>
          <w:cnfStyle w:val="000000100000"/>
        </w:trPr>
        <w:tc>
          <w:tcPr>
            <w:tcW w:w="593"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center"/>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1033"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401</w:t>
            </w:r>
          </w:p>
        </w:tc>
        <w:tc>
          <w:tcPr>
            <w:tcW w:w="1589"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9</w:t>
            </w:r>
          </w:p>
        </w:tc>
        <w:tc>
          <w:tcPr>
            <w:tcW w:w="1071"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2</w:t>
            </w:r>
          </w:p>
        </w:tc>
        <w:tc>
          <w:tcPr>
            <w:tcW w:w="1989"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710"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180"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r>
        <w:trPr>
          <w:trHeight w:val="266" w:hRule="atLeast"/>
        </w:trPr>
        <w:tc>
          <w:tcPr>
            <w:tcW w:w="593"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10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402</w:t>
            </w:r>
          </w:p>
        </w:tc>
        <w:tc>
          <w:tcPr>
            <w:tcW w:w="15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11</w:t>
            </w:r>
          </w:p>
        </w:tc>
        <w:tc>
          <w:tcPr>
            <w:tcW w:w="10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r>
        <w:trPr>
          <w:trHeight w:val="266" w:hRule="atLeast"/>
          <w:cnfStyle w:val="000000100000"/>
        </w:trPr>
        <w:tc>
          <w:tcPr>
            <w:tcW w:w="593"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center"/>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1033"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403</w:t>
            </w:r>
          </w:p>
        </w:tc>
        <w:tc>
          <w:tcPr>
            <w:tcW w:w="1589"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8</w:t>
            </w:r>
          </w:p>
        </w:tc>
        <w:tc>
          <w:tcPr>
            <w:tcW w:w="1071"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3</w:t>
            </w:r>
          </w:p>
        </w:tc>
        <w:tc>
          <w:tcPr>
            <w:tcW w:w="1989"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710"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180"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r>
        <w:trPr>
          <w:trHeight w:val="266" w:hRule="atLeast"/>
        </w:trPr>
        <w:tc>
          <w:tcPr>
            <w:tcW w:w="593"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10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TOTAL</w:t>
            </w:r>
          </w:p>
        </w:tc>
        <w:tc>
          <w:tcPr>
            <w:tcW w:w="15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28</w:t>
            </w:r>
          </w:p>
        </w:tc>
        <w:tc>
          <w:tcPr>
            <w:tcW w:w="10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5</w:t>
            </w:r>
          </w:p>
        </w:tc>
        <w:tc>
          <w:tcPr>
            <w:tcW w:w="1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bl>
    <w:p>
      <w:pPr>
        <w:pStyle w:val="Normal"/>
        <w:spacing w:lineRule="auto" w:line="240" w:before="0" w:after="0"/>
        <w:jc w:val="center"/>
        <w:rPr>
          <w:rFonts w:ascii="Times New Roman" w:hAnsi="Times New Roman"/>
          <w:b/>
          <w:b/>
          <w:color w:val="0070C0"/>
        </w:rPr>
      </w:pPr>
      <w:r>
        <w:rPr>
          <w:rFonts w:ascii="Times New Roman" w:hAnsi="Times New Roman"/>
          <w:b/>
          <w:color w:val="0070C0"/>
        </w:rPr>
      </w:r>
    </w:p>
    <w:p>
      <w:pPr>
        <w:pStyle w:val="ListParagraph"/>
        <w:spacing w:lineRule="auto" w:line="240" w:before="0" w:after="0"/>
        <w:contextualSpacing/>
        <w:rPr>
          <w:rFonts w:ascii="Times New Roman" w:hAnsi="Times New Roman"/>
          <w:b/>
          <w:b/>
          <w:color w:val="0070C0"/>
        </w:rPr>
      </w:pPr>
      <w:r>
        <w:rPr>
          <w:rFonts w:ascii="Times New Roman" w:hAnsi="Times New Roman"/>
          <w:b/>
          <w:color w:val="0070C0"/>
        </w:rPr>
      </w:r>
    </w:p>
    <w:p>
      <w:pPr>
        <w:pStyle w:val="ListParagraph"/>
        <w:spacing w:lineRule="auto" w:line="360"/>
        <w:jc w:val="both"/>
        <w:rPr>
          <w:rFonts w:ascii="Times New Roman" w:hAnsi="Times New Roman"/>
          <w:b/>
          <w:b/>
          <w:color w:val="0070C0"/>
        </w:rPr>
      </w:pPr>
      <w:r>
        <w:rPr/>
        <w:drawing>
          <wp:inline distT="0" distB="0" distL="0" distR="0">
            <wp:extent cx="4572000" cy="2743200"/>
            <wp:effectExtent l="0" t="0" r="0" b="0"/>
            <wp:docPr id="1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ListParagraph"/>
        <w:spacing w:lineRule="auto" w:line="360" w:before="240" w:after="200"/>
        <w:ind w:left="360" w:hanging="0"/>
        <w:contextualSpacing/>
        <w:jc w:val="both"/>
        <w:rPr>
          <w:rFonts w:ascii="Times New Roman" w:hAnsi="Times New Roman"/>
          <w:b/>
          <w:b/>
        </w:rPr>
      </w:pPr>
      <w:r>
        <w:rPr>
          <w:rFonts w:ascii="Times New Roman" w:hAnsi="Times New Roman"/>
          <w:b/>
        </w:rPr>
      </w:r>
    </w:p>
    <w:p>
      <w:pPr>
        <w:pStyle w:val="ListParagraph"/>
        <w:spacing w:lineRule="auto" w:line="360" w:before="240" w:after="200"/>
        <w:ind w:left="360" w:hanging="0"/>
        <w:contextualSpacing/>
        <w:jc w:val="both"/>
        <w:rPr>
          <w:rFonts w:ascii="Times New Roman" w:hAnsi="Times New Roman"/>
          <w:b/>
          <w:b/>
        </w:rPr>
      </w:pPr>
      <w:r>
        <w:rPr>
          <w:rFonts w:ascii="Times New Roman" w:hAnsi="Times New Roman"/>
          <w:b/>
        </w:rPr>
      </w:r>
    </w:p>
    <w:p>
      <w:pPr>
        <w:pStyle w:val="ListParagraph"/>
        <w:spacing w:lineRule="auto" w:line="360" w:before="240" w:after="200"/>
        <w:ind w:left="360" w:hanging="0"/>
        <w:contextualSpacing/>
        <w:jc w:val="both"/>
        <w:rPr>
          <w:rFonts w:ascii="Times New Roman" w:hAnsi="Times New Roman"/>
          <w:b/>
          <w:b/>
        </w:rPr>
      </w:pPr>
      <w:r>
        <w:rPr>
          <w:rFonts w:ascii="Times New Roman" w:hAnsi="Times New Roman"/>
          <w:b/>
        </w:rPr>
      </w:r>
    </w:p>
    <w:p>
      <w:pPr>
        <w:pStyle w:val="ListParagraph"/>
        <w:spacing w:lineRule="auto" w:line="360" w:before="240" w:after="200"/>
        <w:ind w:left="360" w:hanging="0"/>
        <w:contextualSpacing/>
        <w:jc w:val="both"/>
        <w:rPr>
          <w:rFonts w:ascii="Times New Roman" w:hAnsi="Times New Roman"/>
        </w:rPr>
      </w:pPr>
      <w:r>
        <w:rPr>
          <w:rFonts w:ascii="Times New Roman" w:hAnsi="Times New Roman"/>
          <w:b/>
        </w:rPr>
        <w:t>Interpretation:</w:t>
      </w:r>
      <w:r>
        <w:rPr>
          <w:rFonts w:ascii="Times New Roman" w:hAnsi="Times New Roman"/>
        </w:rPr>
        <w:t xml:space="preserve"> 84.84per cent student respondents (M.Sc. 4</w:t>
      </w:r>
      <w:r>
        <w:rPr>
          <w:rFonts w:ascii="Times New Roman" w:hAnsi="Times New Roman"/>
          <w:vertAlign w:val="superscript"/>
        </w:rPr>
        <w:t>th</w:t>
      </w:r>
      <w:r>
        <w:rPr>
          <w:rFonts w:ascii="Times New Roman" w:hAnsi="Times New Roman"/>
        </w:rPr>
        <w:t xml:space="preserve"> semester) pursuing course code 224401, 224402, and 224403 opined that the teacher’s response in addressing questions in the class was excellent.</w:t>
      </w:r>
    </w:p>
    <w:p>
      <w:pPr>
        <w:pStyle w:val="Normal"/>
        <w:spacing w:lineRule="auto" w:line="360" w:before="0" w:after="0"/>
        <w:rPr>
          <w:rFonts w:ascii="Times New Roman" w:hAnsi="Times New Roman" w:eastAsia="Times New Roman"/>
          <w:b/>
          <w:b/>
          <w:color w:val="0070C0"/>
          <w:lang w:eastAsia="en-US"/>
        </w:rPr>
      </w:pPr>
      <w:r>
        <w:rPr>
          <w:rFonts w:eastAsia="Times New Roman" w:ascii="Times New Roman" w:hAnsi="Times New Roman"/>
          <w:b/>
          <w:color w:val="0070C0"/>
          <w:lang w:eastAsia="en-US"/>
        </w:rPr>
      </w:r>
      <w:r>
        <w:br w:type="page"/>
      </w:r>
    </w:p>
    <w:p>
      <w:pPr>
        <w:pStyle w:val="ListParagraph"/>
        <w:numPr>
          <w:ilvl w:val="0"/>
          <w:numId w:val="2"/>
        </w:numPr>
        <w:spacing w:lineRule="auto" w:line="360"/>
        <w:jc w:val="both"/>
        <w:rPr>
          <w:rFonts w:ascii="Times New Roman" w:hAnsi="Times New Roman"/>
          <w:b/>
          <w:b/>
          <w:color w:val="0070C0"/>
        </w:rPr>
      </w:pPr>
      <w:r>
        <w:rPr>
          <w:rFonts w:ascii="Times New Roman" w:hAnsi="Times New Roman"/>
          <w:b/>
          <w:color w:val="0070C0"/>
        </w:rPr>
        <w:t>Present content of the course needs revision/ upgradation</w:t>
      </w:r>
    </w:p>
    <w:tbl>
      <w:tblPr>
        <w:tblStyle w:val="LightShading"/>
        <w:tblW w:w="8420" w:type="dxa"/>
        <w:jc w:val="center"/>
        <w:tblInd w:w="0" w:type="dxa"/>
        <w:tblCellMar>
          <w:top w:w="0" w:type="dxa"/>
          <w:left w:w="103" w:type="dxa"/>
          <w:bottom w:w="0" w:type="dxa"/>
          <w:right w:w="108" w:type="dxa"/>
        </w:tblCellMar>
        <w:tblLook w:val="04a0"/>
      </w:tblPr>
      <w:tblGrid>
        <w:gridCol w:w="608"/>
        <w:gridCol w:w="2430"/>
        <w:gridCol w:w="1841"/>
        <w:gridCol w:w="1240"/>
        <w:gridCol w:w="2301"/>
      </w:tblGrid>
      <w:tr>
        <w:trPr>
          <w:trHeight w:val="240" w:hRule="atLeast"/>
          <w:cnfStyle w:val="100000000000"/>
        </w:trPr>
        <w:tc>
          <w:tcPr>
            <w:tcW w:w="608" w:type="dxa"/>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jc w:val="center"/>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Q4</w:t>
            </w:r>
          </w:p>
        </w:tc>
        <w:tc>
          <w:tcPr>
            <w:tcW w:w="243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bCs w:val="false"/>
                <w:color w:val="00B0F0"/>
                <w:sz w:val="20"/>
                <w:szCs w:val="20"/>
                <w:lang w:eastAsia="en-US"/>
              </w:rPr>
            </w:pPr>
            <w:r>
              <w:rPr>
                <w:rFonts w:ascii="Times New Roman" w:hAnsi="Times New Roman"/>
                <w:b/>
                <w:bCs/>
                <w:color w:val="00B0F0"/>
                <w:sz w:val="20"/>
                <w:szCs w:val="20"/>
              </w:rPr>
              <w:t>COURSE CODE</w:t>
            </w:r>
          </w:p>
        </w:tc>
        <w:tc>
          <w:tcPr>
            <w:tcW w:w="1841"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YES</w:t>
            </w:r>
          </w:p>
        </w:tc>
        <w:tc>
          <w:tcPr>
            <w:tcW w:w="1240"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NO</w:t>
            </w:r>
          </w:p>
        </w:tc>
        <w:tc>
          <w:tcPr>
            <w:tcW w:w="2301"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NO COMMENT</w:t>
            </w:r>
          </w:p>
        </w:tc>
      </w:tr>
      <w:tr>
        <w:trPr>
          <w:trHeight w:val="240" w:hRule="atLeast"/>
          <w:cnfStyle w:val="000000100000"/>
        </w:trPr>
        <w:tc>
          <w:tcPr>
            <w:tcW w:w="608"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right"/>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243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401</w:t>
            </w:r>
          </w:p>
        </w:tc>
        <w:tc>
          <w:tcPr>
            <w:tcW w:w="1841"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w:t>
            </w:r>
          </w:p>
        </w:tc>
        <w:tc>
          <w:tcPr>
            <w:tcW w:w="1240"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9</w:t>
            </w:r>
          </w:p>
        </w:tc>
        <w:tc>
          <w:tcPr>
            <w:tcW w:w="2301"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w:t>
            </w:r>
          </w:p>
        </w:tc>
      </w:tr>
      <w:tr>
        <w:trPr>
          <w:trHeight w:val="240" w:hRule="atLeast"/>
        </w:trPr>
        <w:tc>
          <w:tcPr>
            <w:tcW w:w="608"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right"/>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2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402</w:t>
            </w:r>
          </w:p>
        </w:tc>
        <w:tc>
          <w:tcPr>
            <w:tcW w:w="18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5</w:t>
            </w:r>
          </w:p>
        </w:tc>
        <w:tc>
          <w:tcPr>
            <w:tcW w:w="12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5</w:t>
            </w:r>
          </w:p>
        </w:tc>
        <w:tc>
          <w:tcPr>
            <w:tcW w:w="23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w:t>
            </w:r>
          </w:p>
        </w:tc>
      </w:tr>
      <w:tr>
        <w:trPr>
          <w:trHeight w:val="240" w:hRule="atLeast"/>
          <w:cnfStyle w:val="000000100000"/>
        </w:trPr>
        <w:tc>
          <w:tcPr>
            <w:tcW w:w="608"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360" w:before="0" w:after="0"/>
              <w:jc w:val="right"/>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2430" w:type="dxa"/>
            <w:tcBorders>
              <w:top w:val="nil"/>
              <w:bottom w:val="nil"/>
              <w:insideH w:val="nil"/>
            </w:tcBorders>
            <w:shd w:color="auto" w:fill="C0C0C0" w:themeFill="text1" w:themeFillTint="3f" w:val="clear"/>
          </w:tcPr>
          <w:p>
            <w:pPr>
              <w:pStyle w:val="Normal"/>
              <w:spacing w:lineRule="auto" w:line="360" w:before="0" w:after="20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403</w:t>
            </w:r>
          </w:p>
        </w:tc>
        <w:tc>
          <w:tcPr>
            <w:tcW w:w="1841"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9</w:t>
            </w:r>
          </w:p>
        </w:tc>
        <w:tc>
          <w:tcPr>
            <w:tcW w:w="1240" w:type="dxa"/>
            <w:tcBorders>
              <w:top w:val="nil"/>
              <w:bottom w:val="nil"/>
              <w:insideH w:val="nil"/>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w:t>
            </w:r>
          </w:p>
        </w:tc>
        <w:tc>
          <w:tcPr>
            <w:tcW w:w="2301"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360" w:before="0" w:after="0"/>
              <w:jc w:val="center"/>
              <w:cnfStyle w:val="0000001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w:t>
            </w:r>
          </w:p>
        </w:tc>
      </w:tr>
      <w:tr>
        <w:trPr>
          <w:trHeight w:val="240" w:hRule="atLeast"/>
        </w:trPr>
        <w:tc>
          <w:tcPr>
            <w:tcW w:w="608"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right"/>
              <w:rPr>
                <w:rFonts w:ascii="Times New Roman" w:hAnsi="Times New Roman" w:eastAsia="Times New Roman"/>
                <w:b/>
                <w:b/>
                <w:bCs/>
                <w:color w:val="000000" w:themeColor="text1" w:themeShade="bf"/>
                <w:sz w:val="20"/>
                <w:szCs w:val="20"/>
                <w:lang w:eastAsia="en-US"/>
              </w:rPr>
            </w:pPr>
            <w:r>
              <w:rPr>
                <w:rFonts w:eastAsia="Times New Roman" w:ascii="Times New Roman" w:hAnsi="Times New Roman"/>
                <w:b/>
                <w:bCs/>
                <w:color w:val="000000" w:themeColor="text1" w:themeShade="bf"/>
                <w:sz w:val="20"/>
                <w:szCs w:val="20"/>
                <w:lang w:eastAsia="en-US"/>
              </w:rPr>
            </w:r>
          </w:p>
        </w:tc>
        <w:tc>
          <w:tcPr>
            <w:tcW w:w="2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TOTAL</w:t>
            </w:r>
          </w:p>
        </w:tc>
        <w:tc>
          <w:tcPr>
            <w:tcW w:w="18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15</w:t>
            </w:r>
          </w:p>
        </w:tc>
        <w:tc>
          <w:tcPr>
            <w:tcW w:w="12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15</w:t>
            </w:r>
          </w:p>
        </w:tc>
        <w:tc>
          <w:tcPr>
            <w:tcW w:w="23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0"/>
              <w:jc w:val="center"/>
              <w:cnfStyle w:val="000000000000"/>
              <w:rPr>
                <w:rFonts w:ascii="Times New Roman" w:hAnsi="Times New Roman" w:eastAsia="Times New Roman"/>
                <w:color w:val="000000"/>
                <w:sz w:val="20"/>
                <w:szCs w:val="20"/>
                <w:lang w:eastAsia="en-US"/>
              </w:rPr>
            </w:pPr>
            <w:r>
              <w:rPr>
                <w:rFonts w:eastAsia="Times New Roman" w:ascii="Times New Roman" w:hAnsi="Times New Roman"/>
                <w:color w:val="000000"/>
                <w:sz w:val="20"/>
                <w:szCs w:val="20"/>
                <w:lang w:eastAsia="en-US"/>
              </w:rPr>
              <w:t>3</w:t>
            </w:r>
          </w:p>
        </w:tc>
      </w:tr>
    </w:tbl>
    <w:p>
      <w:pPr>
        <w:pStyle w:val="Normal"/>
        <w:spacing w:lineRule="auto" w:line="360"/>
        <w:jc w:val="both"/>
        <w:rPr>
          <w:rFonts w:ascii="Times New Roman" w:hAnsi="Times New Roman"/>
          <w:b/>
          <w:b/>
          <w:color w:val="0070C0"/>
        </w:rPr>
      </w:pPr>
      <w:r>
        <w:rPr>
          <w:rFonts w:ascii="Times New Roman" w:hAnsi="Times New Roman"/>
          <w:b/>
          <w:color w:val="0070C0"/>
        </w:rPr>
      </w:r>
    </w:p>
    <w:p>
      <w:pPr>
        <w:pStyle w:val="ListParagraph"/>
        <w:spacing w:lineRule="auto" w:line="360"/>
        <w:rPr>
          <w:rFonts w:ascii="Times New Roman" w:hAnsi="Times New Roman"/>
          <w:b/>
          <w:b/>
          <w:color w:val="0070C0"/>
        </w:rPr>
      </w:pPr>
      <w:r>
        <w:rPr/>
        <w:drawing>
          <wp:inline distT="0" distB="0" distL="0" distR="0">
            <wp:extent cx="4572000" cy="2743200"/>
            <wp:effectExtent l="0" t="0" r="0" b="0"/>
            <wp:docPr id="1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ListParagraph"/>
        <w:spacing w:lineRule="auto" w:line="360"/>
        <w:rPr>
          <w:rFonts w:ascii="Times New Roman" w:hAnsi="Times New Roman"/>
          <w:b/>
          <w:b/>
          <w:color w:val="0070C0"/>
        </w:rPr>
      </w:pPr>
      <w:r>
        <w:rPr>
          <w:rFonts w:ascii="Times New Roman" w:hAnsi="Times New Roman"/>
          <w:b/>
          <w:color w:val="0070C0"/>
        </w:rPr>
      </w:r>
    </w:p>
    <w:p>
      <w:pPr>
        <w:pStyle w:val="Normal"/>
        <w:spacing w:lineRule="auto" w:line="360" w:before="240" w:after="200"/>
        <w:jc w:val="both"/>
        <w:rPr>
          <w:rFonts w:ascii="Times New Roman" w:hAnsi="Times New Roman"/>
        </w:rPr>
      </w:pPr>
      <w:r>
        <w:rPr>
          <w:rFonts w:ascii="Times New Roman" w:hAnsi="Times New Roman"/>
          <w:b/>
        </w:rPr>
        <w:t>Interpretation:</w:t>
      </w:r>
      <w:r>
        <w:rPr>
          <w:rFonts w:ascii="Times New Roman" w:hAnsi="Times New Roman"/>
        </w:rPr>
        <w:t>45.45 per cent student respondents (M.Sc 4</w:t>
      </w:r>
      <w:r>
        <w:rPr>
          <w:rFonts w:ascii="Times New Roman" w:hAnsi="Times New Roman"/>
          <w:vertAlign w:val="superscript"/>
        </w:rPr>
        <w:t>th</w:t>
      </w:r>
      <w:r>
        <w:rPr>
          <w:rFonts w:ascii="Times New Roman" w:hAnsi="Times New Roman"/>
        </w:rPr>
        <w:t xml:space="preserve">  semester) pursuing course code 224401, 224402, and 224403 opined that the present content of the course needs revision/ upgradation and 45.45 per cent student respondents opined that the present content of the course does not need revision/ upgradation.</w:t>
      </w:r>
    </w:p>
    <w:p>
      <w:pPr>
        <w:pStyle w:val="ListParagraph"/>
        <w:spacing w:lineRule="auto" w:line="360"/>
        <w:rPr>
          <w:rFonts w:ascii="Times New Roman" w:hAnsi="Times New Roman"/>
          <w:b/>
          <w:b/>
          <w:color w:val="0070C0"/>
        </w:rPr>
      </w:pPr>
      <w:r>
        <w:rPr>
          <w:rFonts w:ascii="Times New Roman" w:hAnsi="Times New Roman"/>
          <w:b/>
          <w:color w:val="0070C0"/>
        </w:rPr>
      </w:r>
    </w:p>
    <w:p>
      <w:pPr>
        <w:pStyle w:val="ListParagraph"/>
        <w:spacing w:lineRule="auto" w:line="360"/>
        <w:rPr>
          <w:rFonts w:ascii="Times New Roman" w:hAnsi="Times New Roman"/>
          <w:b/>
          <w:b/>
          <w:color w:val="0070C0"/>
        </w:rPr>
      </w:pPr>
      <w:r>
        <w:rPr>
          <w:rFonts w:ascii="Times New Roman" w:hAnsi="Times New Roman"/>
          <w:b/>
          <w:color w:val="0070C0"/>
        </w:rPr>
      </w:r>
    </w:p>
    <w:p>
      <w:pPr>
        <w:pStyle w:val="ListParagraph"/>
        <w:spacing w:lineRule="auto" w:line="360"/>
        <w:rPr>
          <w:rFonts w:ascii="Times New Roman" w:hAnsi="Times New Roman"/>
          <w:b/>
          <w:b/>
          <w:color w:val="0070C0"/>
        </w:rPr>
      </w:pPr>
      <w:r>
        <w:rPr>
          <w:rFonts w:ascii="Times New Roman" w:hAnsi="Times New Roman"/>
          <w:b/>
          <w:color w:val="0070C0"/>
        </w:rPr>
      </w:r>
    </w:p>
    <w:p>
      <w:pPr>
        <w:pStyle w:val="ListParagraph"/>
        <w:spacing w:lineRule="auto" w:line="360"/>
        <w:rPr>
          <w:rFonts w:ascii="Times New Roman" w:hAnsi="Times New Roman"/>
          <w:b/>
          <w:b/>
          <w:color w:val="0070C0"/>
        </w:rPr>
      </w:pPr>
      <w:r>
        <w:rPr>
          <w:rFonts w:ascii="Times New Roman" w:hAnsi="Times New Roman"/>
          <w:b/>
          <w:color w:val="0070C0"/>
        </w:rPr>
      </w:r>
    </w:p>
    <w:p>
      <w:pPr>
        <w:pStyle w:val="ListParagraph"/>
        <w:spacing w:lineRule="auto" w:line="360"/>
        <w:rPr>
          <w:rFonts w:ascii="Times New Roman" w:hAnsi="Times New Roman"/>
          <w:b/>
          <w:b/>
          <w:color w:val="0070C0"/>
        </w:rPr>
      </w:pPr>
      <w:r>
        <w:rPr>
          <w:rFonts w:ascii="Times New Roman" w:hAnsi="Times New Roman"/>
          <w:b/>
          <w:color w:val="0070C0"/>
        </w:rPr>
      </w:r>
    </w:p>
    <w:p>
      <w:pPr>
        <w:pStyle w:val="ListParagraph"/>
        <w:spacing w:lineRule="auto" w:line="360"/>
        <w:rPr>
          <w:rFonts w:ascii="Times New Roman" w:hAnsi="Times New Roman"/>
          <w:b/>
          <w:b/>
          <w:color w:val="0070C0"/>
        </w:rPr>
      </w:pPr>
      <w:r>
        <w:rPr>
          <w:rFonts w:ascii="Times New Roman" w:hAnsi="Times New Roman"/>
          <w:b/>
          <w:color w:val="0070C0"/>
        </w:rPr>
      </w:r>
    </w:p>
    <w:p>
      <w:pPr>
        <w:pStyle w:val="ListParagraph"/>
        <w:spacing w:lineRule="auto" w:line="360"/>
        <w:rPr>
          <w:rFonts w:ascii="Times New Roman" w:hAnsi="Times New Roman"/>
          <w:b/>
          <w:b/>
          <w:color w:val="0070C0"/>
        </w:rPr>
      </w:pPr>
      <w:r>
        <w:rPr>
          <w:rFonts w:ascii="Times New Roman" w:hAnsi="Times New Roman"/>
          <w:b/>
          <w:color w:val="0070C0"/>
        </w:rPr>
      </w:r>
    </w:p>
    <w:p>
      <w:pPr>
        <w:pStyle w:val="ListParagraph"/>
        <w:numPr>
          <w:ilvl w:val="0"/>
          <w:numId w:val="2"/>
        </w:numPr>
        <w:spacing w:lineRule="auto" w:line="360"/>
        <w:rPr>
          <w:rFonts w:ascii="Times New Roman" w:hAnsi="Times New Roman"/>
          <w:b/>
          <w:b/>
          <w:color w:val="0070C0"/>
        </w:rPr>
      </w:pPr>
      <w:r>
        <w:rPr>
          <w:rFonts w:ascii="Times New Roman" w:hAnsi="Times New Roman"/>
          <w:b/>
          <w:color w:val="0070C0"/>
        </w:rPr>
        <w:t>Other suggestion for improving the course or the teaching methodology</w:t>
      </w:r>
    </w:p>
    <w:tbl>
      <w:tblPr>
        <w:tblStyle w:val="LightShading"/>
        <w:tblW w:w="8420" w:type="dxa"/>
        <w:jc w:val="left"/>
        <w:tblInd w:w="0" w:type="dxa"/>
        <w:tblCellMar>
          <w:top w:w="0" w:type="dxa"/>
          <w:left w:w="103" w:type="dxa"/>
          <w:bottom w:w="0" w:type="dxa"/>
          <w:right w:w="108" w:type="dxa"/>
        </w:tblCellMar>
        <w:tblLook w:val="04a0"/>
      </w:tblPr>
      <w:tblGrid>
        <w:gridCol w:w="908"/>
        <w:gridCol w:w="2132"/>
        <w:gridCol w:w="1840"/>
        <w:gridCol w:w="1238"/>
        <w:gridCol w:w="2302"/>
      </w:tblGrid>
      <w:tr>
        <w:trPr>
          <w:trHeight w:val="240" w:hRule="atLeast"/>
          <w:cnfStyle w:val="100000000000"/>
        </w:trPr>
        <w:tc>
          <w:tcPr>
            <w:tcW w:w="908" w:type="dxa"/>
            <w:cnfStyle w:val="001000000000"/>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0"/>
              <w:jc w:val="center"/>
              <w:rPr>
                <w:rFonts w:ascii="Times New Roman" w:hAnsi="Times New Roman" w:eastAsia="Times New Roman"/>
                <w:color w:val="000000"/>
                <w:sz w:val="20"/>
                <w:szCs w:val="20"/>
                <w:lang w:eastAsia="en-US"/>
              </w:rPr>
            </w:pPr>
            <w:r>
              <w:rPr>
                <w:rFonts w:eastAsia="Times New Roman" w:ascii="Times New Roman" w:hAnsi="Times New Roman"/>
                <w:b/>
                <w:bCs/>
                <w:color w:val="000000"/>
                <w:sz w:val="20"/>
                <w:szCs w:val="20"/>
                <w:lang w:eastAsia="en-US"/>
              </w:rPr>
              <w:t>Q4</w:t>
            </w:r>
          </w:p>
        </w:tc>
        <w:tc>
          <w:tcPr>
            <w:tcW w:w="2132" w:type="dxa"/>
            <w:tcBorders>
              <w:top w:val="single" w:sz="4" w:space="0" w:color="000000"/>
              <w:bottom w:val="single" w:sz="4" w:space="0" w:color="000000"/>
              <w:insideH w:val="single" w:sz="4" w:space="0" w:color="000000"/>
            </w:tcBorders>
            <w:shd w:fill="auto" w:val="clear"/>
          </w:tcPr>
          <w:p>
            <w:pPr>
              <w:pStyle w:val="Normal"/>
              <w:spacing w:lineRule="auto" w:line="360" w:before="0" w:after="0"/>
              <w:jc w:val="center"/>
              <w:cnfStyle w:val="100000000000"/>
              <w:rPr>
                <w:rFonts w:ascii="Times New Roman" w:hAnsi="Times New Roman" w:eastAsia="Times New Roman"/>
                <w:bCs w:val="false"/>
                <w:color w:val="00B0F0"/>
                <w:sz w:val="20"/>
                <w:szCs w:val="20"/>
                <w:lang w:eastAsia="en-US"/>
              </w:rPr>
            </w:pPr>
            <w:r>
              <w:rPr>
                <w:rFonts w:ascii="Times New Roman" w:hAnsi="Times New Roman"/>
                <w:b/>
                <w:bCs/>
                <w:color w:val="00B0F0"/>
                <w:sz w:val="20"/>
                <w:szCs w:val="20"/>
              </w:rPr>
              <w:t>COURSE CODE</w:t>
            </w:r>
          </w:p>
        </w:tc>
        <w:tc>
          <w:tcPr>
            <w:tcW w:w="1840"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YES</w:t>
            </w:r>
          </w:p>
        </w:tc>
        <w:tc>
          <w:tcPr>
            <w:tcW w:w="1238"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NO</w:t>
            </w:r>
          </w:p>
        </w:tc>
        <w:tc>
          <w:tcPr>
            <w:tcW w:w="2302"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100000000000"/>
              <w:rPr>
                <w:rFonts w:ascii="Times New Roman" w:hAnsi="Times New Roman" w:eastAsia="Times New Roman"/>
                <w:color w:val="000000"/>
                <w:sz w:val="18"/>
                <w:szCs w:val="18"/>
                <w:lang w:eastAsia="en-US"/>
              </w:rPr>
            </w:pPr>
            <w:r>
              <w:rPr>
                <w:rFonts w:eastAsia="Times New Roman" w:ascii="Times New Roman" w:hAnsi="Times New Roman"/>
                <w:b/>
                <w:bCs/>
                <w:color w:val="000000"/>
                <w:sz w:val="18"/>
                <w:szCs w:val="18"/>
                <w:lang w:eastAsia="en-US"/>
              </w:rPr>
              <w:t>NO COMMENT</w:t>
            </w:r>
          </w:p>
        </w:tc>
      </w:tr>
      <w:tr>
        <w:trPr>
          <w:trHeight w:val="240" w:hRule="atLeast"/>
          <w:cnfStyle w:val="000000100000"/>
        </w:trPr>
        <w:tc>
          <w:tcPr>
            <w:tcW w:w="908"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240" w:before="0" w:after="0"/>
              <w:jc w:val="right"/>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2132"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401</w:t>
            </w:r>
          </w:p>
        </w:tc>
        <w:tc>
          <w:tcPr>
            <w:tcW w:w="1840"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w:t>
            </w:r>
          </w:p>
        </w:tc>
        <w:tc>
          <w:tcPr>
            <w:tcW w:w="1238"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10</w:t>
            </w:r>
          </w:p>
        </w:tc>
        <w:tc>
          <w:tcPr>
            <w:tcW w:w="2302"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r>
        <w:trPr>
          <w:trHeight w:val="240" w:hRule="atLeast"/>
        </w:trPr>
        <w:tc>
          <w:tcPr>
            <w:tcW w:w="908"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right"/>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2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402</w:t>
            </w:r>
          </w:p>
        </w:tc>
        <w:tc>
          <w:tcPr>
            <w:tcW w:w="1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c>
          <w:tcPr>
            <w:tcW w:w="12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11</w:t>
            </w:r>
          </w:p>
        </w:tc>
        <w:tc>
          <w:tcPr>
            <w:tcW w:w="23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r>
        <w:trPr>
          <w:trHeight w:val="240" w:hRule="atLeast"/>
          <w:cnfStyle w:val="000000100000"/>
        </w:trPr>
        <w:tc>
          <w:tcPr>
            <w:tcW w:w="908" w:type="dxa"/>
            <w:cnfStyle w:val="001000000000"/>
            <w:tcBorders>
              <w:top w:val="nil"/>
              <w:left w:val="single" w:sz="4" w:space="0" w:color="000000"/>
              <w:bottom w:val="nil"/>
              <w:insideH w:val="nil"/>
            </w:tcBorders>
            <w:shd w:color="auto" w:fill="C0C0C0" w:themeFill="text1" w:themeFillTint="3f" w:val="clear"/>
          </w:tcPr>
          <w:p>
            <w:pPr>
              <w:pStyle w:val="Normal"/>
              <w:spacing w:lineRule="auto" w:line="240" w:before="0" w:after="0"/>
              <w:jc w:val="right"/>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2132" w:type="dxa"/>
            <w:tcBorders>
              <w:top w:val="nil"/>
              <w:bottom w:val="nil"/>
              <w:insideH w:val="nil"/>
            </w:tcBorders>
            <w:shd w:color="auto" w:fill="C0C0C0" w:themeFill="text1" w:themeFillTint="3f" w:val="clear"/>
          </w:tcPr>
          <w:p>
            <w:pPr>
              <w:pStyle w:val="Normal"/>
              <w:spacing w:before="0" w:after="20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403</w:t>
            </w:r>
          </w:p>
        </w:tc>
        <w:tc>
          <w:tcPr>
            <w:tcW w:w="1840"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w:t>
            </w:r>
          </w:p>
        </w:tc>
        <w:tc>
          <w:tcPr>
            <w:tcW w:w="1238" w:type="dxa"/>
            <w:tcBorders>
              <w:top w:val="nil"/>
              <w:bottom w:val="nil"/>
              <w:insideH w:val="nil"/>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10</w:t>
            </w:r>
          </w:p>
        </w:tc>
        <w:tc>
          <w:tcPr>
            <w:tcW w:w="2302" w:type="dxa"/>
            <w:tcBorders>
              <w:top w:val="nil"/>
              <w:bottom w:val="nil"/>
              <w:right w:val="single" w:sz="4" w:space="0" w:color="000000"/>
              <w:insideH w:val="nil"/>
              <w:insideV w:val="single" w:sz="4" w:space="0" w:color="000000"/>
            </w:tcBorders>
            <w:shd w:color="auto" w:fill="C0C0C0" w:themeFill="text1" w:themeFillTint="3f" w:val="clear"/>
          </w:tcPr>
          <w:p>
            <w:pPr>
              <w:pStyle w:val="Normal"/>
              <w:spacing w:lineRule="auto" w:line="240" w:before="0" w:after="0"/>
              <w:jc w:val="center"/>
              <w:cnfStyle w:val="0000001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r>
        <w:trPr>
          <w:trHeight w:val="240" w:hRule="atLeast"/>
        </w:trPr>
        <w:tc>
          <w:tcPr>
            <w:tcW w:w="908" w:type="dxa"/>
            <w:cnfStyle w:val="00100000000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right"/>
              <w:rPr>
                <w:rFonts w:ascii="Times New Roman" w:hAnsi="Times New Roman" w:eastAsia="Times New Roman"/>
                <w:b/>
                <w:b/>
                <w:bCs/>
                <w:color w:val="000000" w:themeColor="text1" w:themeShade="bf"/>
                <w:sz w:val="18"/>
                <w:szCs w:val="18"/>
                <w:lang w:eastAsia="en-US"/>
              </w:rPr>
            </w:pPr>
            <w:r>
              <w:rPr>
                <w:rFonts w:eastAsia="Times New Roman" w:ascii="Times New Roman" w:hAnsi="Times New Roman"/>
                <w:b/>
                <w:bCs/>
                <w:color w:val="000000" w:themeColor="text1" w:themeShade="bf"/>
                <w:sz w:val="18"/>
                <w:szCs w:val="18"/>
                <w:lang w:eastAsia="en-US"/>
              </w:rPr>
            </w:r>
          </w:p>
        </w:tc>
        <w:tc>
          <w:tcPr>
            <w:tcW w:w="2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TOTAL</w:t>
            </w:r>
          </w:p>
        </w:tc>
        <w:tc>
          <w:tcPr>
            <w:tcW w:w="1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2</w:t>
            </w:r>
          </w:p>
        </w:tc>
        <w:tc>
          <w:tcPr>
            <w:tcW w:w="12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31</w:t>
            </w:r>
          </w:p>
        </w:tc>
        <w:tc>
          <w:tcPr>
            <w:tcW w:w="23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cnfStyle w:val="000000000000"/>
              <w:rPr>
                <w:rFonts w:ascii="Times New Roman" w:hAnsi="Times New Roman" w:eastAsia="Times New Roman"/>
                <w:color w:val="000000"/>
                <w:sz w:val="18"/>
                <w:szCs w:val="18"/>
                <w:lang w:eastAsia="en-US"/>
              </w:rPr>
            </w:pPr>
            <w:r>
              <w:rPr>
                <w:rFonts w:eastAsia="Times New Roman" w:ascii="Times New Roman" w:hAnsi="Times New Roman"/>
                <w:color w:val="000000"/>
                <w:sz w:val="18"/>
                <w:szCs w:val="18"/>
                <w:lang w:eastAsia="en-US"/>
              </w:rPr>
              <w:t>0</w:t>
            </w:r>
          </w:p>
        </w:tc>
      </w:tr>
    </w:tbl>
    <w:p>
      <w:pPr>
        <w:pStyle w:val="Normal"/>
        <w:spacing w:lineRule="auto" w:line="360"/>
        <w:rPr>
          <w:rFonts w:ascii="Times New Roman" w:hAnsi="Times New Roman"/>
          <w:b/>
          <w:b/>
          <w:color w:val="0070C0"/>
        </w:rPr>
      </w:pPr>
      <w:r>
        <w:rPr>
          <w:rFonts w:ascii="Times New Roman" w:hAnsi="Times New Roman"/>
          <w:b/>
          <w:color w:val="0070C0"/>
        </w:rPr>
      </w:r>
    </w:p>
    <w:p>
      <w:pPr>
        <w:pStyle w:val="Normal"/>
        <w:spacing w:lineRule="auto" w:line="360"/>
        <w:jc w:val="center"/>
        <w:rPr>
          <w:rFonts w:ascii="Times New Roman" w:hAnsi="Times New Roman"/>
          <w:b/>
          <w:b/>
          <w:color w:val="0070C0"/>
        </w:rPr>
      </w:pPr>
      <w:r>
        <w:rPr/>
        <w:drawing>
          <wp:inline distT="0" distB="0" distL="0" distR="0">
            <wp:extent cx="4572000" cy="2743200"/>
            <wp:effectExtent l="0" t="0" r="0" b="0"/>
            <wp:docPr id="1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ListParagraph"/>
        <w:spacing w:lineRule="auto" w:line="360" w:before="240" w:after="200"/>
        <w:ind w:left="360" w:hanging="0"/>
        <w:contextualSpacing/>
        <w:jc w:val="both"/>
        <w:rPr>
          <w:rFonts w:ascii="Times New Roman" w:hAnsi="Times New Roman"/>
          <w:b/>
          <w:b/>
        </w:rPr>
      </w:pPr>
      <w:r>
        <w:rPr>
          <w:rFonts w:ascii="Times New Roman" w:hAnsi="Times New Roman"/>
          <w:b/>
        </w:rPr>
      </w:r>
    </w:p>
    <w:p>
      <w:pPr>
        <w:pStyle w:val="ListParagraph"/>
        <w:spacing w:lineRule="auto" w:line="360" w:before="240" w:after="200"/>
        <w:ind w:left="360" w:hanging="0"/>
        <w:contextualSpacing/>
        <w:jc w:val="both"/>
        <w:rPr>
          <w:rFonts w:ascii="Times New Roman" w:hAnsi="Times New Roman"/>
        </w:rPr>
      </w:pPr>
      <w:r>
        <w:rPr>
          <w:rFonts w:ascii="Times New Roman" w:hAnsi="Times New Roman"/>
          <w:b/>
        </w:rPr>
        <w:t xml:space="preserve">Interpretation: </w:t>
      </w:r>
      <w:r>
        <w:rPr>
          <w:rFonts w:ascii="Times New Roman" w:hAnsi="Times New Roman"/>
        </w:rPr>
        <w:t>93.93 per cent student respondents (M.Sc 4</w:t>
      </w:r>
      <w:r>
        <w:rPr>
          <w:rFonts w:ascii="Times New Roman" w:hAnsi="Times New Roman"/>
          <w:vertAlign w:val="superscript"/>
        </w:rPr>
        <w:t>th</w:t>
      </w:r>
      <w:r>
        <w:rPr>
          <w:rFonts w:ascii="Times New Roman" w:hAnsi="Times New Roman"/>
        </w:rPr>
        <w:t xml:space="preserve"> semester) pursuing course code 224401, 224402, and 224403 opined no need for improving the course or the teaching methodology.</w:t>
      </w:r>
    </w:p>
    <w:p>
      <w:pPr>
        <w:pStyle w:val="Normal"/>
        <w:spacing w:lineRule="auto" w:line="240" w:before="0" w:after="0"/>
        <w:rPr>
          <w:rFonts w:ascii="Times New Roman" w:hAnsi="Times New Roman"/>
          <w:b/>
          <w:b/>
          <w:color w:val="0070C0"/>
        </w:rPr>
      </w:pPr>
      <w:r>
        <w:rPr>
          <w:rFonts w:ascii="Times New Roman" w:hAnsi="Times New Roman"/>
          <w:b/>
          <w:color w:val="0070C0"/>
        </w:rPr>
      </w:r>
      <w:r>
        <w:br w:type="page"/>
      </w:r>
    </w:p>
    <w:p>
      <w:pPr>
        <w:pStyle w:val="Normal"/>
        <w:spacing w:lineRule="auto" w:line="360" w:before="120" w:after="120"/>
        <w:jc w:val="both"/>
        <w:rPr>
          <w:rFonts w:ascii="Times New Roman" w:hAnsi="Times New Roman"/>
          <w:b/>
          <w:b/>
          <w:color w:val="0070C0"/>
        </w:rPr>
      </w:pPr>
      <w:r>
        <w:rPr>
          <w:rFonts w:ascii="Times New Roman" w:hAnsi="Times New Roman"/>
          <w:b/>
          <w:color w:val="0070C0"/>
        </w:rPr>
        <w:t>OPEN-ENDED COMMENTS MADE BY THE STUDENT OF THE DEPARTMENT</w:t>
      </w:r>
    </w:p>
    <w:p>
      <w:pPr>
        <w:pStyle w:val="Normal"/>
        <w:spacing w:lineRule="auto" w:line="360" w:before="120" w:after="120"/>
        <w:jc w:val="both"/>
        <w:rPr>
          <w:rFonts w:ascii="Times New Roman" w:hAnsi="Times New Roman"/>
          <w:b/>
          <w:b/>
          <w:color w:val="0070C0"/>
        </w:rPr>
      </w:pPr>
      <w:r>
        <w:rPr>
          <w:rFonts w:ascii="Times New Roman" w:hAnsi="Times New Roman"/>
          <w:b/>
          <w:color w:val="0070C0"/>
        </w:rPr>
        <w:t>A. REGARDING THE PRESENT CONTENT OF THE COURSE NEEDS REVISION/ UPGRADATION</w:t>
      </w:r>
    </w:p>
    <w:p>
      <w:pPr>
        <w:pStyle w:val="ListParagraph"/>
        <w:numPr>
          <w:ilvl w:val="0"/>
          <w:numId w:val="5"/>
        </w:numPr>
        <w:spacing w:lineRule="auto" w:line="360" w:before="120" w:after="120"/>
        <w:contextualSpacing/>
        <w:jc w:val="both"/>
        <w:rPr>
          <w:rFonts w:ascii="Times New Roman" w:hAnsi="Times New Roman"/>
          <w:b/>
          <w:b/>
        </w:rPr>
      </w:pPr>
      <w:r>
        <w:rPr>
          <w:rFonts w:ascii="Times New Roman" w:hAnsi="Times New Roman"/>
          <w:b/>
          <w:color w:val="0070C0"/>
        </w:rPr>
        <w:t>FOOD HABIT RELATED PART AND CATERING RELATED PART SHOULD BE IN BRIEF.</w:t>
      </w:r>
    </w:p>
    <w:p>
      <w:pPr>
        <w:pStyle w:val="ListParagraph"/>
        <w:numPr>
          <w:ilvl w:val="0"/>
          <w:numId w:val="5"/>
        </w:numPr>
        <w:spacing w:lineRule="auto" w:line="360" w:before="120" w:after="120"/>
        <w:contextualSpacing/>
        <w:jc w:val="both"/>
        <w:rPr>
          <w:rFonts w:ascii="Times New Roman" w:hAnsi="Times New Roman"/>
          <w:b/>
          <w:b/>
        </w:rPr>
      </w:pPr>
      <w:r>
        <w:rPr>
          <w:rFonts w:ascii="Times New Roman" w:hAnsi="Times New Roman"/>
          <w:b/>
        </w:rPr>
        <w:t>NEED MORE INSTRUMENTS IN PRACTICAL</w:t>
      </w:r>
    </w:p>
    <w:p>
      <w:pPr>
        <w:pStyle w:val="ListParagraph"/>
        <w:numPr>
          <w:ilvl w:val="0"/>
          <w:numId w:val="5"/>
        </w:numPr>
        <w:spacing w:lineRule="auto" w:line="360" w:before="120" w:after="120"/>
        <w:contextualSpacing/>
        <w:jc w:val="both"/>
        <w:rPr>
          <w:rFonts w:ascii="Times New Roman" w:hAnsi="Times New Roman"/>
          <w:b/>
          <w:b/>
        </w:rPr>
      </w:pPr>
      <w:r>
        <w:rPr>
          <w:rFonts w:ascii="Times New Roman" w:hAnsi="Times New Roman"/>
          <w:b/>
        </w:rPr>
        <w:t>SYLLABUS IS NOT PROPRLY RELATED TO THE SUBJECT.</w:t>
      </w:r>
    </w:p>
    <w:p>
      <w:pPr>
        <w:pStyle w:val="ListParagraph"/>
        <w:numPr>
          <w:ilvl w:val="0"/>
          <w:numId w:val="5"/>
        </w:numPr>
        <w:spacing w:lineRule="auto" w:line="360" w:before="120" w:after="120"/>
        <w:contextualSpacing/>
        <w:jc w:val="both"/>
        <w:rPr>
          <w:rFonts w:ascii="Times New Roman" w:hAnsi="Times New Roman"/>
          <w:b/>
          <w:b/>
        </w:rPr>
      </w:pPr>
      <w:r>
        <w:rPr>
          <w:rFonts w:ascii="Times New Roman" w:hAnsi="Times New Roman"/>
          <w:b/>
        </w:rPr>
        <w:t>NUTRIGENOMICS PORTION SHOULD BE ENLARGED AND APPLED IN PRACTICAL FIELD.</w:t>
      </w:r>
    </w:p>
    <w:p>
      <w:pPr>
        <w:pStyle w:val="Normal"/>
        <w:spacing w:lineRule="auto" w:line="360" w:before="120" w:after="120"/>
        <w:jc w:val="both"/>
        <w:rPr>
          <w:rFonts w:ascii="Times New Roman" w:hAnsi="Times New Roman"/>
          <w:b/>
          <w:b/>
          <w:color w:val="0070C0"/>
        </w:rPr>
      </w:pPr>
      <w:r>
        <w:rPr>
          <w:rFonts w:ascii="Times New Roman" w:hAnsi="Times New Roman"/>
          <w:b/>
          <w:color w:val="0070C0"/>
        </w:rPr>
        <w:t>B. REGARDING THE IMPROVEMENT IN THE COURSE OR THE TEACHING METHODOLOGY</w:t>
      </w:r>
    </w:p>
    <w:p>
      <w:pPr>
        <w:pStyle w:val="ListParagraph"/>
        <w:numPr>
          <w:ilvl w:val="0"/>
          <w:numId w:val="6"/>
        </w:numPr>
        <w:spacing w:lineRule="auto" w:line="360" w:before="120" w:after="120"/>
        <w:contextualSpacing/>
        <w:jc w:val="both"/>
        <w:rPr>
          <w:rFonts w:ascii="Times New Roman" w:hAnsi="Times New Roman"/>
          <w:b/>
          <w:b/>
        </w:rPr>
      </w:pPr>
      <w:r>
        <w:rPr>
          <w:rFonts w:ascii="Times New Roman" w:hAnsi="Times New Roman"/>
          <w:b/>
        </w:rPr>
        <w:t>FOOD INDUSTRY VISIT SHOULD BE MANDATORY.</w:t>
      </w:r>
    </w:p>
    <w:p>
      <w:pPr>
        <w:pStyle w:val="ListParagraph"/>
        <w:numPr>
          <w:ilvl w:val="0"/>
          <w:numId w:val="6"/>
        </w:numPr>
        <w:spacing w:lineRule="auto" w:line="360" w:before="120" w:after="120"/>
        <w:contextualSpacing/>
        <w:jc w:val="both"/>
        <w:rPr>
          <w:rFonts w:ascii="Times New Roman" w:hAnsi="Times New Roman"/>
          <w:b/>
          <w:b/>
        </w:rPr>
      </w:pPr>
      <w:r>
        <w:rPr>
          <w:rFonts w:ascii="Times New Roman" w:hAnsi="Times New Roman"/>
          <w:b/>
        </w:rPr>
        <w:t>NEED SMART CLASSSES.</w:t>
      </w:r>
    </w:p>
    <w:p>
      <w:pPr>
        <w:pStyle w:val="ListParagraph"/>
        <w:numPr>
          <w:ilvl w:val="0"/>
          <w:numId w:val="6"/>
        </w:numPr>
        <w:spacing w:lineRule="auto" w:line="360" w:before="120" w:after="120"/>
        <w:contextualSpacing/>
        <w:jc w:val="both"/>
        <w:rPr>
          <w:rFonts w:ascii="Times New Roman" w:hAnsi="Times New Roman"/>
          <w:b/>
          <w:b/>
        </w:rPr>
      </w:pPr>
      <w:r>
        <w:rPr>
          <w:rFonts w:ascii="Times New Roman" w:hAnsi="Times New Roman"/>
          <w:b/>
        </w:rPr>
        <w:t>NEED MORE INSTRUMENTS IN PRACTICAL CLASS.</w:t>
      </w:r>
    </w:p>
    <w:p>
      <w:pPr>
        <w:pStyle w:val="Normal"/>
        <w:spacing w:lineRule="auto" w:line="360" w:before="120" w:after="120"/>
        <w:jc w:val="center"/>
        <w:rPr/>
      </w:pPr>
      <w:r>
        <w:rPr/>
      </w:r>
    </w:p>
    <w:sectPr>
      <w:headerReference w:type="default" r:id="rId17"/>
      <w:footerReference w:type="default" r:id="rId18"/>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Bookman Old Styl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29322032"/>
    </w:sdtPr>
    <w:sdtContent>
      <w:p>
        <w:pPr>
          <w:pStyle w:val="Footer"/>
          <w:jc w:val="right"/>
          <w:rPr/>
        </w:pPr>
        <w:r>
          <w:rPr/>
          <w:fldChar w:fldCharType="begin"/>
        </w:r>
        <w:r>
          <w:rPr/>
          <w:instrText>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Times New Roman" w:hAnsi="Times New Roman"/>
        <w:b/>
        <w:b/>
        <w:color w:val="0070C0"/>
      </w:rPr>
    </w:pPr>
    <w:r>
      <w:rPr>
        <w:rFonts w:ascii="Bookman Old Style" w:hAnsi="Bookman Old Style"/>
        <w:b/>
      </w:rPr>
      <w:t>STUDENT FEEDBACK</w:t>
    </w:r>
    <w:r>
      <w:rPr>
        <w:rFonts w:ascii="Times New Roman" w:hAnsi="Times New Roman"/>
        <w:b/>
      </w:rPr>
      <w:t xml:space="preserve">- </w:t>
    </w:r>
    <w:r>
      <w:rPr>
        <w:rFonts w:ascii="Times New Roman" w:hAnsi="Times New Roman"/>
        <w:b/>
        <w:color w:val="002060"/>
      </w:rPr>
      <w:t>Department of Food and Nutrition, West Bengal State University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rPr>
        <w:b/>
        <w:rFonts w:ascii="Times New Roman" w:hAnsi="Times New Roman"/>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rPr>
        <w:b/>
        <w:rFonts w:ascii="Times New Roman" w:hAnsi="Times New Roman"/>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rPr>
        <w:b/>
        <w:rFonts w:ascii="Times New Roman" w:hAnsi="Times New Roman"/>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9"/>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f1e43"/>
    <w:pPr>
      <w:widowControl/>
      <w:bidi w:val="0"/>
      <w:spacing w:lineRule="auto" w:line="276" w:before="0" w:after="200"/>
      <w:jc w:val="left"/>
    </w:pPr>
    <w:rPr>
      <w:rFonts w:ascii="Calibri" w:hAnsi="Calibri" w:eastAsia="Calibri" w:cs="Times New Roman"/>
      <w:color w:val="auto"/>
      <w:kern w:val="0"/>
      <w:sz w:val="22"/>
      <w:szCs w:val="22"/>
      <w:lang w:val="en-US" w:eastAsia="sk-SK" w:bidi="ar-SA"/>
    </w:rPr>
  </w:style>
  <w:style w:type="paragraph" w:styleId="Heading1">
    <w:name w:val="Heading 1"/>
    <w:basedOn w:val="Normal"/>
    <w:next w:val="Normal"/>
    <w:link w:val="Heading1Char"/>
    <w:uiPriority w:val="9"/>
    <w:qFormat/>
    <w:rsid w:val="000f1e43"/>
    <w:pPr>
      <w:keepNext w:val="true"/>
      <w:keepLines/>
      <w:spacing w:before="480" w:after="0"/>
      <w:outlineLvl w:val="0"/>
    </w:pPr>
    <w:rPr>
      <w:rFonts w:ascii="Cambria" w:hAnsi="Cambria" w:eastAsia="Times New Roman"/>
      <w:b/>
      <w:bCs/>
      <w:color w:val="365F91"/>
      <w:sz w:val="28"/>
      <w:szCs w:val="28"/>
      <w:lang w:eastAsia="en-US"/>
    </w:rPr>
  </w:style>
  <w:style w:type="paragraph" w:styleId="Heading2">
    <w:name w:val="Heading 2"/>
    <w:basedOn w:val="Normal"/>
    <w:link w:val="Heading2Char"/>
    <w:uiPriority w:val="9"/>
    <w:qFormat/>
    <w:rsid w:val="000f1e43"/>
    <w:pPr>
      <w:spacing w:lineRule="auto" w:line="240" w:beforeAutospacing="1" w:afterAutospacing="1"/>
      <w:outlineLvl w:val="1"/>
    </w:pPr>
    <w:rPr>
      <w:rFonts w:ascii="Times New Roman" w:hAnsi="Times New Roman" w:eastAsia="Times New Roman"/>
      <w:b/>
      <w:bCs/>
      <w:sz w:val="36"/>
      <w:szCs w:val="36"/>
      <w:lang w:eastAsia="en-US"/>
    </w:rPr>
  </w:style>
  <w:style w:type="paragraph" w:styleId="Heading3">
    <w:name w:val="Heading 3"/>
    <w:basedOn w:val="Normal"/>
    <w:next w:val="Normal"/>
    <w:link w:val="Heading3Char"/>
    <w:uiPriority w:val="9"/>
    <w:semiHidden/>
    <w:unhideWhenUsed/>
    <w:qFormat/>
    <w:rsid w:val="000f1e43"/>
    <w:pPr>
      <w:keepNext w:val="true"/>
      <w:keepLines/>
      <w:spacing w:before="200" w:after="0"/>
      <w:outlineLvl w:val="2"/>
    </w:pPr>
    <w:rPr>
      <w:rFonts w:ascii="Cambria" w:hAnsi="Cambria" w:eastAsia="Times New Roman"/>
      <w:b/>
      <w:bCs/>
      <w:color w:val="4F81BD"/>
      <w:lang w:eastAsia="en-US"/>
    </w:rPr>
  </w:style>
  <w:style w:type="paragraph" w:styleId="Heading4">
    <w:name w:val="Heading 4"/>
    <w:basedOn w:val="Normal"/>
    <w:next w:val="Normal"/>
    <w:link w:val="Heading4Char"/>
    <w:uiPriority w:val="9"/>
    <w:unhideWhenUsed/>
    <w:qFormat/>
    <w:rsid w:val="000f1e43"/>
    <w:pPr>
      <w:keepNext w:val="true"/>
      <w:keepLines/>
      <w:spacing w:before="200" w:after="0"/>
      <w:outlineLvl w:val="3"/>
    </w:pPr>
    <w:rPr>
      <w:rFonts w:ascii="Cambria" w:hAnsi="Cambria" w:eastAsia="Times New Roman"/>
      <w:b/>
      <w:bCs/>
      <w:i/>
      <w:iCs/>
      <w:color w:val="4F81BD"/>
      <w:lang w:eastAsia="en-US"/>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
    <w:qFormat/>
    <w:rsid w:val="000f1e43"/>
    <w:rPr>
      <w:rFonts w:ascii="Cambria" w:hAnsi="Cambria" w:eastAsia="Times New Roman"/>
      <w:b/>
      <w:bCs/>
      <w:color w:val="365F91"/>
      <w:sz w:val="28"/>
      <w:szCs w:val="28"/>
    </w:rPr>
  </w:style>
  <w:style w:type="character" w:styleId="Heading2Char" w:customStyle="1">
    <w:name w:val="Heading 2 Char"/>
    <w:link w:val="Heading2"/>
    <w:uiPriority w:val="9"/>
    <w:qFormat/>
    <w:rsid w:val="000f1e43"/>
    <w:rPr>
      <w:rFonts w:ascii="Times New Roman" w:hAnsi="Times New Roman" w:eastAsia="Times New Roman"/>
      <w:b/>
      <w:bCs/>
      <w:sz w:val="36"/>
      <w:szCs w:val="36"/>
    </w:rPr>
  </w:style>
  <w:style w:type="character" w:styleId="Heading3Char" w:customStyle="1">
    <w:name w:val="Heading 3 Char"/>
    <w:link w:val="Heading3"/>
    <w:uiPriority w:val="9"/>
    <w:semiHidden/>
    <w:qFormat/>
    <w:rsid w:val="000f1e43"/>
    <w:rPr>
      <w:rFonts w:ascii="Cambria" w:hAnsi="Cambria" w:eastAsia="Times New Roman"/>
      <w:b/>
      <w:bCs/>
      <w:color w:val="4F81BD"/>
      <w:sz w:val="22"/>
      <w:szCs w:val="22"/>
    </w:rPr>
  </w:style>
  <w:style w:type="character" w:styleId="Heading4Char" w:customStyle="1">
    <w:name w:val="Heading 4 Char"/>
    <w:link w:val="Heading4"/>
    <w:uiPriority w:val="9"/>
    <w:qFormat/>
    <w:rsid w:val="000f1e43"/>
    <w:rPr>
      <w:rFonts w:ascii="Cambria" w:hAnsi="Cambria" w:eastAsia="Times New Roman"/>
      <w:b/>
      <w:bCs/>
      <w:i/>
      <w:iCs/>
      <w:color w:val="4F81BD"/>
      <w:sz w:val="22"/>
      <w:szCs w:val="22"/>
    </w:rPr>
  </w:style>
  <w:style w:type="character" w:styleId="TitleChar" w:customStyle="1">
    <w:name w:val="Title Char"/>
    <w:link w:val="Title"/>
    <w:uiPriority w:val="10"/>
    <w:qFormat/>
    <w:rsid w:val="000f1e43"/>
    <w:rPr>
      <w:rFonts w:ascii="Cambria" w:hAnsi="Cambria" w:eastAsia="Times New Roman"/>
      <w:color w:val="17365D"/>
      <w:spacing w:val="5"/>
      <w:kern w:val="2"/>
      <w:sz w:val="52"/>
      <w:szCs w:val="52"/>
    </w:rPr>
  </w:style>
  <w:style w:type="character" w:styleId="Strong">
    <w:name w:val="Strong"/>
    <w:uiPriority w:val="22"/>
    <w:qFormat/>
    <w:rsid w:val="000f1e43"/>
    <w:rPr>
      <w:b/>
      <w:bCs/>
    </w:rPr>
  </w:style>
  <w:style w:type="character" w:styleId="Emphasis">
    <w:name w:val="Emphasis"/>
    <w:uiPriority w:val="20"/>
    <w:qFormat/>
    <w:rsid w:val="000f1e43"/>
    <w:rPr>
      <w:i/>
      <w:iCs/>
    </w:rPr>
  </w:style>
  <w:style w:type="character" w:styleId="NoSpacingChar" w:customStyle="1">
    <w:name w:val="No Spacing Char"/>
    <w:link w:val="NoSpacing"/>
    <w:uiPriority w:val="1"/>
    <w:qFormat/>
    <w:rsid w:val="000f1e43"/>
    <w:rPr>
      <w:rFonts w:eastAsia="Times New Roman"/>
      <w:lang w:eastAsia="sk-SK"/>
    </w:rPr>
  </w:style>
  <w:style w:type="character" w:styleId="BalloonTextChar" w:customStyle="1">
    <w:name w:val="Balloon Text Char"/>
    <w:basedOn w:val="DefaultParagraphFont"/>
    <w:link w:val="BalloonText"/>
    <w:uiPriority w:val="99"/>
    <w:semiHidden/>
    <w:qFormat/>
    <w:rsid w:val="00de0a14"/>
    <w:rPr>
      <w:rFonts w:ascii="Tahoma" w:hAnsi="Tahoma" w:cs="Tahoma"/>
      <w:sz w:val="16"/>
      <w:szCs w:val="16"/>
      <w:lang w:eastAsia="sk-SK"/>
    </w:rPr>
  </w:style>
  <w:style w:type="character" w:styleId="HeaderChar" w:customStyle="1">
    <w:name w:val="Header Char"/>
    <w:basedOn w:val="DefaultParagraphFont"/>
    <w:link w:val="Header"/>
    <w:uiPriority w:val="99"/>
    <w:qFormat/>
    <w:rsid w:val="00635da8"/>
    <w:rPr>
      <w:sz w:val="22"/>
      <w:szCs w:val="22"/>
      <w:lang w:eastAsia="sk-SK"/>
    </w:rPr>
  </w:style>
  <w:style w:type="character" w:styleId="FooterChar" w:customStyle="1">
    <w:name w:val="Footer Char"/>
    <w:basedOn w:val="DefaultParagraphFont"/>
    <w:link w:val="Footer"/>
    <w:uiPriority w:val="99"/>
    <w:qFormat/>
    <w:rsid w:val="00635da8"/>
    <w:rPr>
      <w:sz w:val="22"/>
      <w:szCs w:val="22"/>
      <w:lang w:eastAsia="sk-SK"/>
    </w:rPr>
  </w:style>
  <w:style w:type="character" w:styleId="ListLabel1">
    <w:name w:val="ListLabel 1"/>
    <w:qFormat/>
    <w:rPr>
      <w:rFonts w:ascii="Times New Roman" w:hAnsi="Times New Roman"/>
      <w:b/>
      <w:color w:val="0070C0"/>
    </w:rPr>
  </w:style>
  <w:style w:type="character" w:styleId="ListLabel2">
    <w:name w:val="ListLabel 2"/>
    <w:qFormat/>
    <w:rPr>
      <w:color w:val="0070C0"/>
    </w:rPr>
  </w:style>
  <w:style w:type="character" w:styleId="ListLabel3">
    <w:name w:val="ListLabel 3"/>
    <w:qFormat/>
    <w:rPr>
      <w:rFonts w:ascii="Times New Roman" w:hAnsi="Times New Roman"/>
      <w:b/>
      <w:color w:val="0070C0"/>
    </w:rPr>
  </w:style>
  <w:style w:type="character" w:styleId="ListLabel4">
    <w:name w:val="ListLabel 4"/>
    <w:qFormat/>
    <w:rPr>
      <w:color w:val="0070C0"/>
    </w:rPr>
  </w:style>
  <w:style w:type="character" w:styleId="ListLabel5">
    <w:name w:val="ListLabel 5"/>
    <w:qFormat/>
    <w:rPr>
      <w:rFonts w:ascii="Times New Roman" w:hAnsi="Times New Roman"/>
      <w:b/>
      <w:color w:val="0070C0"/>
    </w:rPr>
  </w:style>
  <w:style w:type="character" w:styleId="ListLabel6">
    <w:name w:val="ListLabel 6"/>
    <w:qFormat/>
    <w:rPr>
      <w:rFonts w:ascii="Times New Roman" w:hAnsi="Times New Roman"/>
      <w:b/>
      <w:color w:val="0070C0"/>
    </w:rPr>
  </w:style>
  <w:style w:type="character" w:styleId="ListLabel7">
    <w:name w:val="ListLabel 7"/>
    <w:qFormat/>
    <w:rPr>
      <w:rFonts w:ascii="Times New Roman" w:hAnsi="Times New Roman"/>
      <w:b/>
      <w:color w:val="0070C0"/>
    </w:rPr>
  </w:style>
  <w:style w:type="character" w:styleId="ListLabel8">
    <w:name w:val="ListLabel 8"/>
    <w:qFormat/>
    <w:rPr>
      <w:rFonts w:ascii="Times New Roman" w:hAnsi="Times New Roman"/>
      <w:b/>
      <w:color w:val="0070C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aption1">
    <w:name w:val="caption"/>
    <w:basedOn w:val="Normal"/>
    <w:next w:val="Normal"/>
    <w:uiPriority w:val="35"/>
    <w:unhideWhenUsed/>
    <w:qFormat/>
    <w:rsid w:val="000f1e43"/>
    <w:pPr>
      <w:spacing w:lineRule="auto" w:line="240"/>
    </w:pPr>
    <w:rPr>
      <w:rFonts w:eastAsia="Times New Roman"/>
      <w:b/>
      <w:bCs/>
      <w:color w:val="4F81BD"/>
      <w:sz w:val="18"/>
      <w:szCs w:val="18"/>
      <w:lang w:eastAsia="en-US"/>
    </w:rPr>
  </w:style>
  <w:style w:type="paragraph" w:styleId="Title">
    <w:name w:val="Title"/>
    <w:basedOn w:val="Normal"/>
    <w:next w:val="Normal"/>
    <w:link w:val="TitleChar"/>
    <w:uiPriority w:val="10"/>
    <w:qFormat/>
    <w:rsid w:val="000f1e43"/>
    <w:pPr>
      <w:pBdr>
        <w:bottom w:val="single" w:sz="8" w:space="4" w:color="4F81BD"/>
      </w:pBdr>
      <w:spacing w:lineRule="auto" w:line="240" w:before="0" w:after="300"/>
      <w:contextualSpacing/>
    </w:pPr>
    <w:rPr>
      <w:rFonts w:ascii="Cambria" w:hAnsi="Cambria" w:eastAsia="Times New Roman"/>
      <w:color w:val="17365D"/>
      <w:spacing w:val="5"/>
      <w:kern w:val="2"/>
      <w:sz w:val="52"/>
      <w:szCs w:val="52"/>
      <w:lang w:eastAsia="en-US"/>
    </w:rPr>
  </w:style>
  <w:style w:type="paragraph" w:styleId="NoSpacing">
    <w:name w:val="No Spacing"/>
    <w:link w:val="NoSpacingChar"/>
    <w:uiPriority w:val="1"/>
    <w:qFormat/>
    <w:rsid w:val="000f1e43"/>
    <w:pPr>
      <w:widowControl/>
      <w:bidi w:val="0"/>
      <w:jc w:val="left"/>
    </w:pPr>
    <w:rPr>
      <w:rFonts w:ascii="Calibri" w:hAnsi="Calibri" w:eastAsia="Times New Roman" w:cs="Times New Roman"/>
      <w:color w:val="auto"/>
      <w:kern w:val="0"/>
      <w:sz w:val="22"/>
      <w:szCs w:val="20"/>
      <w:lang w:val="en-US" w:eastAsia="sk-SK" w:bidi="ar-SA"/>
    </w:rPr>
  </w:style>
  <w:style w:type="paragraph" w:styleId="ListParagraph">
    <w:name w:val="List Paragraph"/>
    <w:basedOn w:val="Normal"/>
    <w:uiPriority w:val="34"/>
    <w:qFormat/>
    <w:rsid w:val="000f1e43"/>
    <w:pPr>
      <w:spacing w:before="0" w:after="200"/>
      <w:ind w:left="720" w:hanging="0"/>
      <w:contextualSpacing/>
    </w:pPr>
    <w:rPr>
      <w:rFonts w:eastAsia="Times New Roman"/>
      <w:lang w:eastAsia="en-US"/>
    </w:rPr>
  </w:style>
  <w:style w:type="paragraph" w:styleId="BalloonText">
    <w:name w:val="Balloon Text"/>
    <w:basedOn w:val="Normal"/>
    <w:link w:val="BalloonTextChar"/>
    <w:uiPriority w:val="99"/>
    <w:semiHidden/>
    <w:unhideWhenUsed/>
    <w:qFormat/>
    <w:rsid w:val="00de0a14"/>
    <w:pPr>
      <w:spacing w:lineRule="auto" w:line="240" w:before="0" w:after="0"/>
    </w:pPr>
    <w:rPr>
      <w:rFonts w:ascii="Tahoma" w:hAnsi="Tahoma" w:cs="Tahoma"/>
      <w:sz w:val="16"/>
      <w:szCs w:val="16"/>
    </w:rPr>
  </w:style>
  <w:style w:type="paragraph" w:styleId="Header">
    <w:name w:val="Header"/>
    <w:basedOn w:val="Normal"/>
    <w:link w:val="HeaderChar"/>
    <w:uiPriority w:val="99"/>
    <w:unhideWhenUsed/>
    <w:rsid w:val="00635da8"/>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35da8"/>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6862e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6862ed"/>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chart" Target="charts/chart1.xml"/><Relationship Id="rId4" Type="http://schemas.openxmlformats.org/officeDocument/2006/relationships/chart" Target="charts/chart2.xml"/><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chart" Target="charts/chart5.xml"/><Relationship Id="rId8" Type="http://schemas.openxmlformats.org/officeDocument/2006/relationships/chart" Target="charts/chart6.xml"/><Relationship Id="rId9" Type="http://schemas.openxmlformats.org/officeDocument/2006/relationships/chart" Target="charts/chart7.xml"/><Relationship Id="rId10" Type="http://schemas.openxmlformats.org/officeDocument/2006/relationships/chart" Target="charts/chart8.xml"/><Relationship Id="rId11" Type="http://schemas.openxmlformats.org/officeDocument/2006/relationships/chart" Target="charts/chart9.xml"/><Relationship Id="rId12" Type="http://schemas.openxmlformats.org/officeDocument/2006/relationships/chart" Target="charts/chart10.xml"/><Relationship Id="rId13" Type="http://schemas.openxmlformats.org/officeDocument/2006/relationships/chart" Target="charts/chart11.xml"/><Relationship Id="rId14" Type="http://schemas.openxmlformats.org/officeDocument/2006/relationships/chart" Target="charts/chart12.xml"/><Relationship Id="rId15" Type="http://schemas.openxmlformats.org/officeDocument/2006/relationships/chart" Target="charts/chart13.xml"/><Relationship Id="rId16" Type="http://schemas.openxmlformats.org/officeDocument/2006/relationships/chart" Target="charts/chart14.xm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charts/_rels/chart1.xml.rels><?xml version="1.0" encoding="UTF-8"?>
<Relationships xmlns="http://schemas.openxmlformats.org/package/2006/relationships"><Relationship Id="rId1" Type="http://schemas.openxmlformats.org/officeDocument/2006/relationships/package" Target="../embeddings/Microsoft_Office_Excel_Worksheet1.xlsx"/>
</Relationships>
</file>

<file path=word/charts/_rels/chart2.xml.rels><?xml version="1.0" encoding="UTF-8"?>
<Relationships xmlns="http://schemas.openxmlformats.org/package/2006/relationships"><Relationship Id="rId1" Type="http://schemas.openxmlformats.org/officeDocument/2006/relationships/package" Target="../embeddings/Microsoft_Office_Excel_Worksheet2.xlsx"/>
</Relationships>
</file>

<file path=word/charts/_rels/chart3.xml.rels><?xml version="1.0" encoding="UTF-8"?>
<Relationships xmlns="http://schemas.openxmlformats.org/package/2006/relationships"><Relationship Id="rId1" Type="http://schemas.openxmlformats.org/officeDocument/2006/relationships/package" Target="../embeddings/Microsoft_Office_Excel_Worksheet3.xlsx"/>
</Relationships>
</file>

<file path=word/charts/_rels/chart4.xml.rels><?xml version="1.0" encoding="UTF-8"?>
<Relationships xmlns="http://schemas.openxmlformats.org/package/2006/relationships"><Relationship Id="rId1" Type="http://schemas.openxmlformats.org/officeDocument/2006/relationships/package" Target="../embeddings/Microsoft_Office_Excel_Worksheet4.xlsx"/>
</Relationships>
</file>

<file path=word/charts/_rels/chart5.xml.rels><?xml version="1.0" encoding="UTF-8"?>
<Relationships xmlns="http://schemas.openxmlformats.org/package/2006/relationships"><Relationship Id="rId1" Type="http://schemas.openxmlformats.org/officeDocument/2006/relationships/package" Target="../embeddings/Microsoft_Office_Excel_Worksheet5.xlsx"/>
</Relationships>
</file>

<file path=word/charts/_rels/chart6.xml.rels><?xml version="1.0" encoding="UTF-8"?>
<Relationships xmlns="http://schemas.openxmlformats.org/package/2006/relationships"><Relationship Id="rId1" Type="http://schemas.openxmlformats.org/officeDocument/2006/relationships/package" Target="../embeddings/Microsoft_Office_Excel_Worksheet6.xlsx"/>
</Relationships>
</file>

<file path=word/charts/_rels/chart7.xml.rels><?xml version="1.0" encoding="UTF-8"?>
<Relationships xmlns="http://schemas.openxmlformats.org/package/2006/relationships"><Relationship Id="rId1" Type="http://schemas.openxmlformats.org/officeDocument/2006/relationships/package" Target="../embeddings/Microsoft_Office_Excel_Worksheet7.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4"/>
                <c:pt idx="0">
                  <c:v>HIGHLY RELEVANT</c:v>
                </c:pt>
                <c:pt idx="1">
                  <c:v>RELEVANT</c:v>
                </c:pt>
                <c:pt idx="2">
                  <c:v>RELEVANT TO SOME EXTENT</c:v>
                </c:pt>
                <c:pt idx="3">
                  <c:v>OF LITTLE RELEVANCE</c:v>
                </c:pt>
              </c:strCache>
            </c:strRef>
          </c:cat>
          <c:val>
            <c:numRef>
              <c:f>0</c:f>
              <c:numCache>
                <c:formatCode>General</c:formatCode>
                <c:ptCount val="4"/>
                <c:pt idx="0">
                  <c:v>53.3333333333333</c:v>
                </c:pt>
                <c:pt idx="1">
                  <c:v>40</c:v>
                </c:pt>
                <c:pt idx="2">
                  <c:v>5.33333333333334</c:v>
                </c:pt>
                <c:pt idx="3">
                  <c:v>1.33333333333333</c:v>
                </c:pt>
              </c:numCache>
            </c:numRef>
          </c:val>
        </c:ser>
        <c:gapWidth val="150"/>
        <c:overlap val="100"/>
        <c:axId val="75530366"/>
        <c:axId val="26920123"/>
      </c:barChart>
      <c:catAx>
        <c:axId val="75530366"/>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800" spc="-1" strike="noStrike">
                <a:solidFill>
                  <a:srgbClr val="000000"/>
                </a:solidFill>
                <a:latin typeface="Times New Roman"/>
              </a:defRPr>
            </a:pPr>
          </a:p>
        </c:txPr>
        <c:crossAx val="26920123"/>
        <c:crosses val="autoZero"/>
        <c:auto val="1"/>
        <c:lblAlgn val="ctr"/>
        <c:lblOffset val="100"/>
      </c:catAx>
      <c:valAx>
        <c:axId val="26920123"/>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Times New Roman"/>
                  </a:defRPr>
                </a:pPr>
                <a:r>
                  <a:rPr b="1" sz="1000" spc="-1" strike="noStrike">
                    <a:solidFill>
                      <a:srgbClr val="000000"/>
                    </a:solidFill>
                    <a:latin typeface="Times New Roman"/>
                  </a:rPr>
                  <a:t>Percentage (%)</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75530366"/>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25560">
      <a:solidFill>
        <a:srgbClr val="000000"/>
      </a:solidFill>
      <a:round/>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5"/>
                <c:pt idx="0">
                  <c:v>EXCELLENT</c:v>
                </c:pt>
                <c:pt idx="1">
                  <c:v>VERY GOOD </c:v>
                </c:pt>
                <c:pt idx="2">
                  <c:v>GOOD</c:v>
                </c:pt>
                <c:pt idx="3">
                  <c:v>SATISFACTORY</c:v>
                </c:pt>
                <c:pt idx="4">
                  <c:v>AVERAGE</c:v>
                </c:pt>
              </c:strCache>
            </c:strRef>
          </c:cat>
          <c:val>
            <c:numRef>
              <c:f>0</c:f>
              <c:numCache>
                <c:formatCode>General</c:formatCode>
                <c:ptCount val="5"/>
                <c:pt idx="0">
                  <c:v>51.5151515151515</c:v>
                </c:pt>
                <c:pt idx="1">
                  <c:v>30.3030303030303</c:v>
                </c:pt>
                <c:pt idx="2">
                  <c:v>18.1818181818182</c:v>
                </c:pt>
                <c:pt idx="3">
                  <c:v>0</c:v>
                </c:pt>
                <c:pt idx="4">
                  <c:v>0</c:v>
                </c:pt>
              </c:numCache>
            </c:numRef>
          </c:val>
        </c:ser>
        <c:gapWidth val="150"/>
        <c:overlap val="100"/>
        <c:axId val="5500088"/>
        <c:axId val="94522314"/>
      </c:barChart>
      <c:catAx>
        <c:axId val="5500088"/>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800" spc="-1" strike="noStrike">
                <a:solidFill>
                  <a:srgbClr val="000000"/>
                </a:solidFill>
                <a:latin typeface="Calibri"/>
              </a:defRPr>
            </a:pPr>
          </a:p>
        </c:txPr>
        <c:crossAx val="94522314"/>
        <c:crosses val="autoZero"/>
        <c:auto val="1"/>
        <c:lblAlgn val="ctr"/>
        <c:lblOffset val="100"/>
      </c:catAx>
      <c:valAx>
        <c:axId val="94522314"/>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5500088"/>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25560">
      <a:solidFill>
        <a:srgbClr val="000000"/>
      </a:solidFill>
      <a:round/>
    </a:ln>
  </c:spPr>
</c:chartSpace>
</file>

<file path=word/charts/chart11.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5"/>
                <c:pt idx="0">
                  <c:v>EXCELLENT</c:v>
                </c:pt>
                <c:pt idx="1">
                  <c:v>VERY GOOD </c:v>
                </c:pt>
                <c:pt idx="2">
                  <c:v>GOOD</c:v>
                </c:pt>
                <c:pt idx="3">
                  <c:v>SATISFACTORY</c:v>
                </c:pt>
                <c:pt idx="4">
                  <c:v>AVERAGE</c:v>
                </c:pt>
              </c:strCache>
            </c:strRef>
          </c:cat>
          <c:val>
            <c:numRef>
              <c:f>0</c:f>
              <c:numCache>
                <c:formatCode>General</c:formatCode>
                <c:ptCount val="5"/>
                <c:pt idx="0">
                  <c:v>57.5757575757576</c:v>
                </c:pt>
                <c:pt idx="1">
                  <c:v>36.3636363636363</c:v>
                </c:pt>
                <c:pt idx="2">
                  <c:v>3.03030303030303</c:v>
                </c:pt>
                <c:pt idx="3">
                  <c:v>3.03030303030303</c:v>
                </c:pt>
                <c:pt idx="4">
                  <c:v>0</c:v>
                </c:pt>
              </c:numCache>
            </c:numRef>
          </c:val>
        </c:ser>
        <c:gapWidth val="150"/>
        <c:overlap val="100"/>
        <c:axId val="2828761"/>
        <c:axId val="2357470"/>
      </c:barChart>
      <c:catAx>
        <c:axId val="2828761"/>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800" spc="-1" strike="noStrike">
                <a:solidFill>
                  <a:srgbClr val="000000"/>
                </a:solidFill>
                <a:latin typeface="Times New Roman"/>
              </a:defRPr>
            </a:pPr>
          </a:p>
        </c:txPr>
        <c:crossAx val="2357470"/>
        <c:crosses val="autoZero"/>
        <c:auto val="1"/>
        <c:lblAlgn val="ctr"/>
        <c:lblOffset val="100"/>
      </c:catAx>
      <c:valAx>
        <c:axId val="2357470"/>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2828761"/>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noFill/>
    <a:ln w="25560">
      <a:solidFill>
        <a:srgbClr val="000000"/>
      </a:solidFill>
      <a:round/>
    </a:ln>
  </c:spPr>
</c:chartSpace>
</file>

<file path=word/charts/chart12.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5"/>
                <c:pt idx="0">
                  <c:v>EXCELLENT</c:v>
                </c:pt>
                <c:pt idx="1">
                  <c:v>VERY GOOD </c:v>
                </c:pt>
                <c:pt idx="2">
                  <c:v>GOOD</c:v>
                </c:pt>
                <c:pt idx="3">
                  <c:v>SATISFACTORY</c:v>
                </c:pt>
                <c:pt idx="4">
                  <c:v>AVERAGE</c:v>
                </c:pt>
              </c:strCache>
            </c:strRef>
          </c:cat>
          <c:val>
            <c:numRef>
              <c:f>0</c:f>
              <c:numCache>
                <c:formatCode>General</c:formatCode>
                <c:ptCount val="5"/>
                <c:pt idx="0">
                  <c:v>84.8484848484848</c:v>
                </c:pt>
                <c:pt idx="1">
                  <c:v>15.1515151515152</c:v>
                </c:pt>
                <c:pt idx="2">
                  <c:v>0</c:v>
                </c:pt>
                <c:pt idx="3">
                  <c:v>0</c:v>
                </c:pt>
                <c:pt idx="4">
                  <c:v>0</c:v>
                </c:pt>
              </c:numCache>
            </c:numRef>
          </c:val>
        </c:ser>
        <c:gapWidth val="150"/>
        <c:overlap val="100"/>
        <c:axId val="63772302"/>
        <c:axId val="12138140"/>
      </c:barChart>
      <c:catAx>
        <c:axId val="63772302"/>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12138140"/>
        <c:crosses val="autoZero"/>
        <c:auto val="1"/>
        <c:lblAlgn val="ctr"/>
        <c:lblOffset val="100"/>
      </c:catAx>
      <c:valAx>
        <c:axId val="12138140"/>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63772302"/>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25560">
      <a:solidFill>
        <a:srgbClr val="000000"/>
      </a:solidFill>
      <a:round/>
    </a:ln>
  </c:spPr>
</c:chartSpace>
</file>

<file path=word/charts/chart13.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3"/>
                <c:pt idx="0">
                  <c:v>YES</c:v>
                </c:pt>
                <c:pt idx="1">
                  <c:v>NO</c:v>
                </c:pt>
                <c:pt idx="2">
                  <c:v>NO COMMENT</c:v>
                </c:pt>
              </c:strCache>
            </c:strRef>
          </c:cat>
          <c:val>
            <c:numRef>
              <c:f>0</c:f>
              <c:numCache>
                <c:formatCode>General</c:formatCode>
                <c:ptCount val="3"/>
                <c:pt idx="0">
                  <c:v>45.4545454545454</c:v>
                </c:pt>
                <c:pt idx="1">
                  <c:v>45.4545454545454</c:v>
                </c:pt>
                <c:pt idx="2">
                  <c:v>9.0909090909091</c:v>
                </c:pt>
              </c:numCache>
            </c:numRef>
          </c:val>
        </c:ser>
        <c:gapWidth val="150"/>
        <c:overlap val="100"/>
        <c:axId val="30608431"/>
        <c:axId val="72454901"/>
      </c:barChart>
      <c:catAx>
        <c:axId val="30608431"/>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72454901"/>
        <c:crosses val="autoZero"/>
        <c:auto val="1"/>
        <c:lblAlgn val="ctr"/>
        <c:lblOffset val="100"/>
      </c:catAx>
      <c:valAx>
        <c:axId val="72454901"/>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0608431"/>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noFill/>
    <a:ln w="25560">
      <a:solidFill>
        <a:srgbClr val="000000"/>
      </a:solidFill>
      <a:round/>
    </a:ln>
  </c:spPr>
</c:chartSpace>
</file>

<file path=word/charts/chart14.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3"/>
                <c:pt idx="0">
                  <c:v>YES</c:v>
                </c:pt>
                <c:pt idx="1">
                  <c:v>NO</c:v>
                </c:pt>
                <c:pt idx="2">
                  <c:v>NO COMMENT</c:v>
                </c:pt>
              </c:strCache>
            </c:strRef>
          </c:cat>
          <c:val>
            <c:numRef>
              <c:f>0</c:f>
              <c:numCache>
                <c:formatCode>General</c:formatCode>
                <c:ptCount val="3"/>
                <c:pt idx="0">
                  <c:v>6.06060606060606</c:v>
                </c:pt>
                <c:pt idx="1">
                  <c:v>93.939393939394</c:v>
                </c:pt>
                <c:pt idx="2">
                  <c:v>0</c:v>
                </c:pt>
              </c:numCache>
            </c:numRef>
          </c:val>
        </c:ser>
        <c:gapWidth val="150"/>
        <c:overlap val="100"/>
        <c:axId val="31423197"/>
        <c:axId val="76695418"/>
      </c:barChart>
      <c:catAx>
        <c:axId val="31423197"/>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76695418"/>
        <c:crosses val="autoZero"/>
        <c:auto val="1"/>
        <c:lblAlgn val="ctr"/>
        <c:lblOffset val="100"/>
      </c:catAx>
      <c:valAx>
        <c:axId val="76695418"/>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 (%)</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1423197"/>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25560">
      <a:solidFill>
        <a:srgbClr val="000000"/>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4"/>
                <c:pt idx="0">
                  <c:v>HIGHLY RELEVANT</c:v>
                </c:pt>
                <c:pt idx="1">
                  <c:v>RELEVANT</c:v>
                </c:pt>
                <c:pt idx="2">
                  <c:v>RELEVANT TO SOME EXTENT</c:v>
                </c:pt>
                <c:pt idx="3">
                  <c:v>OF LITTLE RELEVANCE</c:v>
                </c:pt>
              </c:strCache>
            </c:strRef>
          </c:cat>
          <c:val>
            <c:numRef>
              <c:f>0</c:f>
              <c:numCache>
                <c:formatCode>General</c:formatCode>
                <c:ptCount val="4"/>
                <c:pt idx="0">
                  <c:v>41.3333333333333</c:v>
                </c:pt>
                <c:pt idx="1">
                  <c:v>54.6666666666666</c:v>
                </c:pt>
                <c:pt idx="2">
                  <c:v>4</c:v>
                </c:pt>
                <c:pt idx="3">
                  <c:v>0</c:v>
                </c:pt>
              </c:numCache>
            </c:numRef>
          </c:val>
        </c:ser>
        <c:gapWidth val="150"/>
        <c:overlap val="100"/>
        <c:axId val="39370468"/>
        <c:axId val="87640977"/>
      </c:barChart>
      <c:catAx>
        <c:axId val="39370468"/>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87640977"/>
        <c:crosses val="autoZero"/>
        <c:auto val="1"/>
        <c:lblAlgn val="ctr"/>
        <c:lblOffset val="100"/>
      </c:catAx>
      <c:valAx>
        <c:axId val="87640977"/>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 (%)</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9370468"/>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25560">
      <a:solidFill>
        <a:srgbClr val="000000"/>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5"/>
                <c:pt idx="0">
                  <c:v>EXCELLENT</c:v>
                </c:pt>
                <c:pt idx="1">
                  <c:v>VERY GOOD </c:v>
                </c:pt>
                <c:pt idx="2">
                  <c:v>GOOD</c:v>
                </c:pt>
                <c:pt idx="3">
                  <c:v>SATISFACTORY</c:v>
                </c:pt>
                <c:pt idx="4">
                  <c:v>AVERAGE</c:v>
                </c:pt>
              </c:strCache>
            </c:strRef>
          </c:cat>
          <c:val>
            <c:numRef>
              <c:f>0</c:f>
              <c:numCache>
                <c:formatCode>General</c:formatCode>
                <c:ptCount val="5"/>
                <c:pt idx="0">
                  <c:v>29.3333333333333</c:v>
                </c:pt>
                <c:pt idx="1">
                  <c:v>46.6666666666666</c:v>
                </c:pt>
                <c:pt idx="2">
                  <c:v>14.6666666666667</c:v>
                </c:pt>
                <c:pt idx="3">
                  <c:v>5.33333333333334</c:v>
                </c:pt>
                <c:pt idx="4">
                  <c:v>4</c:v>
                </c:pt>
              </c:numCache>
            </c:numRef>
          </c:val>
        </c:ser>
        <c:gapWidth val="150"/>
        <c:overlap val="100"/>
        <c:axId val="32086720"/>
        <c:axId val="83452273"/>
      </c:barChart>
      <c:catAx>
        <c:axId val="32086720"/>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800" spc="-1" strike="noStrike">
                <a:solidFill>
                  <a:srgbClr val="000000"/>
                </a:solidFill>
                <a:latin typeface="Calibri"/>
              </a:defRPr>
            </a:pPr>
          </a:p>
        </c:txPr>
        <c:crossAx val="83452273"/>
        <c:crosses val="autoZero"/>
        <c:auto val="1"/>
        <c:lblAlgn val="ctr"/>
        <c:lblOffset val="100"/>
      </c:catAx>
      <c:valAx>
        <c:axId val="83452273"/>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Times New Roman"/>
                  </a:defRPr>
                </a:pPr>
                <a:r>
                  <a:rPr b="1" sz="1000" spc="-1" strike="noStrike">
                    <a:solidFill>
                      <a:srgbClr val="000000"/>
                    </a:solidFill>
                    <a:latin typeface="Times New Roman"/>
                  </a:rPr>
                  <a:t>Percentage (%)</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2086720"/>
        <c:crosses val="autoZero"/>
      </c:valAx>
      <c:spPr>
        <a:solidFill>
          <a:srgbClr val="ffffff"/>
        </a:solidFill>
        <a:ln>
          <a:noFill/>
        </a:ln>
      </c:spPr>
    </c:plotArea>
    <c:legend>
      <c:layout>
        <c:manualLayout>
          <c:xMode val="edge"/>
          <c:yMode val="edge"/>
          <c:x val="0.882875"/>
          <c:y val="0.462888888888889"/>
          <c:w val="0.117069816863554"/>
          <c:h val="0.0712301366818535"/>
        </c:manualLayout>
      </c:layout>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25560">
      <a:solidFill>
        <a:srgbClr val="000000"/>
      </a:solidFill>
      <a:round/>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5"/>
                <c:pt idx="0">
                  <c:v>EXCELLENT</c:v>
                </c:pt>
                <c:pt idx="1">
                  <c:v>VERY GOOD </c:v>
                </c:pt>
                <c:pt idx="2">
                  <c:v>GOOD</c:v>
                </c:pt>
                <c:pt idx="3">
                  <c:v>SATISFACTORY</c:v>
                </c:pt>
                <c:pt idx="4">
                  <c:v>AVERAGE</c:v>
                </c:pt>
              </c:strCache>
            </c:strRef>
          </c:cat>
          <c:val>
            <c:numRef>
              <c:f>0</c:f>
              <c:numCache>
                <c:formatCode>General</c:formatCode>
                <c:ptCount val="5"/>
                <c:pt idx="0">
                  <c:v>48</c:v>
                </c:pt>
                <c:pt idx="1">
                  <c:v>38.6666666666666</c:v>
                </c:pt>
                <c:pt idx="2">
                  <c:v>10.6666666666667</c:v>
                </c:pt>
                <c:pt idx="3">
                  <c:v>1.33333333333333</c:v>
                </c:pt>
                <c:pt idx="4">
                  <c:v>1.33333333333333</c:v>
                </c:pt>
              </c:numCache>
            </c:numRef>
          </c:val>
        </c:ser>
        <c:gapWidth val="150"/>
        <c:overlap val="100"/>
        <c:axId val="62004848"/>
        <c:axId val="48887562"/>
      </c:barChart>
      <c:catAx>
        <c:axId val="62004848"/>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800" spc="-1" strike="noStrike">
                <a:solidFill>
                  <a:srgbClr val="000000"/>
                </a:solidFill>
                <a:latin typeface="Calibri"/>
              </a:defRPr>
            </a:pPr>
          </a:p>
        </c:txPr>
        <c:crossAx val="48887562"/>
        <c:crosses val="autoZero"/>
        <c:auto val="1"/>
        <c:lblAlgn val="ctr"/>
        <c:lblOffset val="100"/>
      </c:catAx>
      <c:valAx>
        <c:axId val="48887562"/>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62004848"/>
        <c:crosses val="autoZero"/>
      </c:valAx>
      <c:spPr>
        <a:solidFill>
          <a:srgbClr val="ffffff"/>
        </a:solidFill>
        <a:ln>
          <a:noFill/>
        </a:ln>
      </c:spPr>
    </c:plotArea>
    <c:legend>
      <c:layout>
        <c:manualLayout>
          <c:xMode val="edge"/>
          <c:yMode val="edge"/>
          <c:x val="0.889875"/>
          <c:y val="0.527888888888889"/>
          <c:w val="0.103881492593287"/>
          <c:h val="0.104789421046783"/>
        </c:manualLayout>
      </c:layout>
      <c:spPr>
        <a:noFill/>
        <a:ln>
          <a:noFill/>
        </a:ln>
      </c:spPr>
      <c:txPr>
        <a:bodyPr/>
        <a:lstStyle/>
        <a:p>
          <a:pPr>
            <a:defRPr b="0" sz="1000" spc="-1" strike="noStrike">
              <a:solidFill>
                <a:srgbClr val="000000"/>
              </a:solidFill>
              <a:latin typeface="Calibri"/>
            </a:defRPr>
          </a:pPr>
        </a:p>
      </c:txPr>
    </c:legend>
    <c:plotVisOnly val="1"/>
    <c:dispBlanksAs val="gap"/>
  </c:chart>
  <c:spPr>
    <a:noFill/>
    <a:ln w="25560">
      <a:solidFill>
        <a:srgbClr val="000000"/>
      </a:solidFill>
      <a:round/>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5"/>
                <c:pt idx="0">
                  <c:v>EXCELLENT</c:v>
                </c:pt>
                <c:pt idx="1">
                  <c:v>VERY GOOD </c:v>
                </c:pt>
                <c:pt idx="2">
                  <c:v>GOOD</c:v>
                </c:pt>
                <c:pt idx="3">
                  <c:v>SATISFACTORY</c:v>
                </c:pt>
                <c:pt idx="4">
                  <c:v>AVERAGE</c:v>
                </c:pt>
              </c:strCache>
            </c:strRef>
          </c:cat>
          <c:val>
            <c:numRef>
              <c:f>0</c:f>
              <c:numCache>
                <c:formatCode>General</c:formatCode>
                <c:ptCount val="5"/>
                <c:pt idx="0">
                  <c:v>58.6666666666666</c:v>
                </c:pt>
                <c:pt idx="1">
                  <c:v>24</c:v>
                </c:pt>
                <c:pt idx="2">
                  <c:v>13.3333333333333</c:v>
                </c:pt>
                <c:pt idx="3">
                  <c:v>4</c:v>
                </c:pt>
                <c:pt idx="4">
                  <c:v>0</c:v>
                </c:pt>
              </c:numCache>
            </c:numRef>
          </c:val>
        </c:ser>
        <c:gapWidth val="150"/>
        <c:overlap val="100"/>
        <c:axId val="32583974"/>
        <c:axId val="50641851"/>
      </c:barChart>
      <c:catAx>
        <c:axId val="32583974"/>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800" spc="-1" strike="noStrike">
                <a:solidFill>
                  <a:srgbClr val="000000"/>
                </a:solidFill>
                <a:latin typeface="Calibri"/>
              </a:defRPr>
            </a:pPr>
          </a:p>
        </c:txPr>
        <c:crossAx val="50641851"/>
        <c:crosses val="autoZero"/>
        <c:auto val="1"/>
        <c:lblAlgn val="ctr"/>
        <c:lblOffset val="100"/>
      </c:catAx>
      <c:valAx>
        <c:axId val="50641851"/>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 (%)</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2583974"/>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25560">
      <a:solidFill>
        <a:srgbClr val="000000"/>
      </a:solidFill>
      <a:round/>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3"/>
                <c:pt idx="0">
                  <c:v>YES</c:v>
                </c:pt>
                <c:pt idx="1">
                  <c:v>NO</c:v>
                </c:pt>
                <c:pt idx="2">
                  <c:v>NO COMMENT</c:v>
                </c:pt>
              </c:strCache>
            </c:strRef>
          </c:cat>
          <c:val>
            <c:numRef>
              <c:f>0</c:f>
              <c:numCache>
                <c:formatCode>General</c:formatCode>
                <c:ptCount val="3"/>
                <c:pt idx="0">
                  <c:v>30.6666666666667</c:v>
                </c:pt>
                <c:pt idx="1">
                  <c:v>30.6666666666667</c:v>
                </c:pt>
                <c:pt idx="2">
                  <c:v>38.6666666666666</c:v>
                </c:pt>
              </c:numCache>
            </c:numRef>
          </c:val>
        </c:ser>
        <c:gapWidth val="150"/>
        <c:overlap val="100"/>
        <c:axId val="56096673"/>
        <c:axId val="36567685"/>
      </c:barChart>
      <c:catAx>
        <c:axId val="56096673"/>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6567685"/>
        <c:crosses val="autoZero"/>
        <c:auto val="1"/>
        <c:lblAlgn val="ctr"/>
        <c:lblOffset val="100"/>
      </c:catAx>
      <c:valAx>
        <c:axId val="36567685"/>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56096673"/>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noFill/>
    <a:ln w="25560">
      <a:solidFill>
        <a:srgbClr val="000000"/>
      </a:solidFill>
      <a:round/>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3"/>
                <c:pt idx="0">
                  <c:v>YES</c:v>
                </c:pt>
                <c:pt idx="1">
                  <c:v>NO</c:v>
                </c:pt>
                <c:pt idx="2">
                  <c:v>NO COMMENT</c:v>
                </c:pt>
              </c:strCache>
            </c:strRef>
          </c:cat>
          <c:val>
            <c:numRef>
              <c:f>0</c:f>
              <c:numCache>
                <c:formatCode>General</c:formatCode>
                <c:ptCount val="3"/>
                <c:pt idx="0">
                  <c:v>72</c:v>
                </c:pt>
                <c:pt idx="1">
                  <c:v>10.6666666666667</c:v>
                </c:pt>
                <c:pt idx="2">
                  <c:v>17.3333333333333</c:v>
                </c:pt>
              </c:numCache>
            </c:numRef>
          </c:val>
        </c:ser>
        <c:gapWidth val="150"/>
        <c:overlap val="100"/>
        <c:axId val="35727542"/>
        <c:axId val="57377315"/>
      </c:barChart>
      <c:catAx>
        <c:axId val="35727542"/>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57377315"/>
        <c:crosses val="autoZero"/>
        <c:auto val="1"/>
        <c:lblAlgn val="ctr"/>
        <c:lblOffset val="100"/>
      </c:catAx>
      <c:valAx>
        <c:axId val="57377315"/>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 (%)</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5727542"/>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25560">
      <a:solidFill>
        <a:srgbClr val="000000"/>
      </a:solidFill>
      <a:round/>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4"/>
                <c:pt idx="0">
                  <c:v>HIGHLY RELEVANT</c:v>
                </c:pt>
                <c:pt idx="1">
                  <c:v>RELEVANT</c:v>
                </c:pt>
                <c:pt idx="2">
                  <c:v>RELEVANT TO SOME EXTENT</c:v>
                </c:pt>
                <c:pt idx="3">
                  <c:v>OF LITTLE RELEVANCE</c:v>
                </c:pt>
              </c:strCache>
            </c:strRef>
          </c:cat>
          <c:val>
            <c:numRef>
              <c:f>0</c:f>
              <c:numCache>
                <c:formatCode>General</c:formatCode>
                <c:ptCount val="4"/>
                <c:pt idx="0">
                  <c:v>36.3636363636363</c:v>
                </c:pt>
                <c:pt idx="1">
                  <c:v>63.6363636363636</c:v>
                </c:pt>
                <c:pt idx="2">
                  <c:v>0</c:v>
                </c:pt>
                <c:pt idx="3">
                  <c:v>0</c:v>
                </c:pt>
              </c:numCache>
            </c:numRef>
          </c:val>
        </c:ser>
        <c:gapWidth val="150"/>
        <c:overlap val="100"/>
        <c:axId val="8673197"/>
        <c:axId val="26040579"/>
      </c:barChart>
      <c:catAx>
        <c:axId val="8673197"/>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26040579"/>
        <c:crosses val="autoZero"/>
        <c:auto val="1"/>
        <c:lblAlgn val="ctr"/>
        <c:lblOffset val="100"/>
      </c:catAx>
      <c:valAx>
        <c:axId val="26040579"/>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Pecentage(%)</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8673197"/>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25560">
      <a:solidFill>
        <a:srgbClr val="000000"/>
      </a:solidFill>
      <a:round/>
    </a:ln>
  </c:spPr>
</c:chartSpace>
</file>

<file path=word/charts/chart9.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stacked"/>
        <c:varyColors val="0"/>
        <c:ser>
          <c:idx val="0"/>
          <c:order val="0"/>
          <c:tx>
            <c:strRef>
              <c:f>label 0</c:f>
              <c:strCache>
                <c:ptCount val="1"/>
                <c:pt idx="0">
                  <c:v/>
                </c:pt>
              </c:strCache>
            </c:strRef>
          </c:tx>
          <c:spPr>
            <a:solidFill>
              <a:srgbClr val="f79646"/>
            </a:solidFill>
            <a:ln>
              <a:noFill/>
            </a:ln>
          </c:spPr>
          <c:invertIfNegative val="0"/>
          <c:dLbls>
            <c:numFmt formatCode="General" sourceLinked="1"/>
            <c:dLblPos val="ctr"/>
            <c:showLegendKey val="0"/>
            <c:showVal val="0"/>
            <c:showCatName val="0"/>
            <c:showSerName val="0"/>
            <c:showPercent val="0"/>
            <c:showLeaderLines val="0"/>
          </c:dLbls>
          <c:errBars>
            <c:errDir val="y"/>
            <c:errBarType val="both"/>
            <c:errValType val="percentage"/>
            <c:noEndCap val="0"/>
            <c:val val="5"/>
          </c:errBars>
          <c:cat>
            <c:strRef>
              <c:f>categories</c:f>
              <c:strCache>
                <c:ptCount val="4"/>
                <c:pt idx="0">
                  <c:v>HIGHLY RELEVANT</c:v>
                </c:pt>
                <c:pt idx="1">
                  <c:v>RELEVANT</c:v>
                </c:pt>
                <c:pt idx="2">
                  <c:v>RELEVANT TO SOME EXTENT</c:v>
                </c:pt>
                <c:pt idx="3">
                  <c:v>OF LITTLE RELEVANCE</c:v>
                </c:pt>
              </c:strCache>
            </c:strRef>
          </c:cat>
          <c:val>
            <c:numRef>
              <c:f>0</c:f>
              <c:numCache>
                <c:formatCode>General</c:formatCode>
                <c:ptCount val="4"/>
                <c:pt idx="0">
                  <c:v>57.5757575757576</c:v>
                </c:pt>
                <c:pt idx="1">
                  <c:v>33.3333333333333</c:v>
                </c:pt>
                <c:pt idx="2">
                  <c:v>6.06060606060606</c:v>
                </c:pt>
                <c:pt idx="3">
                  <c:v>0</c:v>
                </c:pt>
              </c:numCache>
            </c:numRef>
          </c:val>
        </c:ser>
        <c:gapWidth val="150"/>
        <c:overlap val="100"/>
        <c:axId val="97033065"/>
        <c:axId val="22885453"/>
      </c:barChart>
      <c:catAx>
        <c:axId val="97033065"/>
        <c:scaling>
          <c:orientation val="minMax"/>
        </c:scaling>
        <c:delete val="0"/>
        <c:axPos val="b"/>
        <c:numFmt formatCode="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22885453"/>
        <c:crosses val="autoZero"/>
        <c:auto val="1"/>
        <c:lblAlgn val="ctr"/>
        <c:lblOffset val="100"/>
      </c:catAx>
      <c:valAx>
        <c:axId val="22885453"/>
        <c:scaling>
          <c:orientation val="minMax"/>
        </c:scaling>
        <c:delete val="0"/>
        <c:axPos val="l"/>
        <c:majorGridlines>
          <c:spPr>
            <a:ln w="9360">
              <a:solidFill>
                <a:srgbClr val="878787"/>
              </a:solidFill>
              <a:round/>
            </a:ln>
          </c:spPr>
        </c:majorGridlines>
        <c:title>
          <c:tx>
            <c:rich>
              <a:bodyPr rot="0"/>
              <a:lstStyle/>
              <a:p>
                <a:pPr>
                  <a:defRPr b="1" sz="1000" spc="-1" strike="noStrike">
                    <a:solidFill>
                      <a:srgbClr val="000000"/>
                    </a:solidFill>
                    <a:latin typeface="Calibri"/>
                  </a:defRPr>
                </a:pPr>
                <a:r>
                  <a:rPr b="1" sz="1000" spc="-1" strike="noStrike">
                    <a:solidFill>
                      <a:srgbClr val="000000"/>
                    </a:solidFill>
                    <a:latin typeface="Calibri"/>
                  </a:rPr>
                  <a:t>Percentage (%)</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97033065"/>
        <c:crosses val="autoZero"/>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noFill/>
    <a:ln w="25560">
      <a:solidFill>
        <a:srgbClr val="000000"/>
      </a:solidFill>
      <a:round/>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Application>LibreOffice/6.0.7.3$Linux_X86_64 LibreOffice_project/00m0$Build-3</Application>
  <Pages>18</Pages>
  <Words>1276</Words>
  <Characters>5909</Characters>
  <CharactersWithSpaces>6661</CharactersWithSpaces>
  <Paragraphs>517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2019-08-24T17:32:00Z</dcterms:created>
  <dc:creator>SAMADRITA</dc:creator>
  <dc:description/>
  <dc:language>en-IN</dc:language>
  <cp:lastModifiedBy/>
  <dcterms:modified xsi:type="dcterms:W3CDTF">2019-12-05T22:49:17Z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